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E0" w:rsidRDefault="0043468E">
      <w:pPr>
        <w:pStyle w:val="20"/>
        <w:shd w:val="clear" w:color="auto" w:fill="auto"/>
        <w:spacing w:after="189"/>
      </w:pPr>
      <w:r>
        <w:rPr>
          <w:rStyle w:val="21"/>
        </w:rPr>
        <w:t>ЗАМЕСТИТЕЛЬ ГУБЕРНАТОРА КАЛУЖСКОЙ ОБЛАСТИ - РУКОВОДИТЕЛЬ АДМИНИСТРАЦИИ ГУБЕРНАТОРА КАЛУЖСКОЙ ОБЛАСТИ</w:t>
      </w:r>
    </w:p>
    <w:p w:rsidR="003332E0" w:rsidRDefault="0043468E">
      <w:pPr>
        <w:pStyle w:val="30"/>
        <w:shd w:val="clear" w:color="auto" w:fill="auto"/>
        <w:spacing w:before="0"/>
      </w:pPr>
      <w:r>
        <w:rPr>
          <w:rStyle w:val="31"/>
          <w:b/>
          <w:bCs/>
        </w:rPr>
        <w:t xml:space="preserve">пл. </w:t>
      </w:r>
      <w:r>
        <w:rPr>
          <w:rStyle w:val="32"/>
          <w:b/>
          <w:bCs/>
        </w:rPr>
        <w:t xml:space="preserve">Старый Торг, 2, г. Калуга, 248000 </w:t>
      </w:r>
      <w:proofErr w:type="gramStart"/>
      <w:r>
        <w:rPr>
          <w:rStyle w:val="32"/>
          <w:b/>
          <w:bCs/>
        </w:rPr>
        <w:t>тел.(</w:t>
      </w:r>
      <w:proofErr w:type="gramEnd"/>
      <w:r>
        <w:rPr>
          <w:rStyle w:val="32"/>
          <w:b/>
          <w:bCs/>
        </w:rPr>
        <w:t>4842) 531014</w:t>
      </w:r>
    </w:p>
    <w:p w:rsidR="003332E0" w:rsidRDefault="0043468E">
      <w:pPr>
        <w:pStyle w:val="40"/>
        <w:shd w:val="clear" w:color="auto" w:fill="auto"/>
        <w:spacing w:after="0"/>
      </w:pPr>
      <w:r>
        <w:rPr>
          <w:rStyle w:val="41"/>
        </w:rPr>
        <w:t xml:space="preserve">e-mail: </w:t>
      </w:r>
      <w:hyperlink r:id="rId6" w:history="1">
        <w:r>
          <w:rPr>
            <w:rStyle w:val="a3"/>
          </w:rPr>
          <w:t>admgub@adm.kalupa.rii</w:t>
        </w:r>
      </w:hyperlink>
      <w:r>
        <w:rPr>
          <w:rStyle w:val="41"/>
        </w:rPr>
        <w:t xml:space="preserve"> </w:t>
      </w:r>
      <w:r>
        <w:rPr>
          <w:rStyle w:val="4Sylfaen8pt0pt"/>
        </w:rPr>
        <w:t>http//</w:t>
      </w:r>
      <w:hyperlink r:id="rId7" w:history="1">
        <w:r>
          <w:rPr>
            <w:rStyle w:val="a3"/>
          </w:rPr>
          <w:t>www.admobIkaluga.ru/</w:t>
        </w:r>
      </w:hyperlink>
    </w:p>
    <w:p w:rsidR="003332E0" w:rsidRDefault="0043468E">
      <w:pPr>
        <w:pStyle w:val="10"/>
        <w:keepNext/>
        <w:keepLines/>
        <w:shd w:val="clear" w:color="auto" w:fill="auto"/>
        <w:tabs>
          <w:tab w:val="right" w:pos="1798"/>
          <w:tab w:val="left" w:pos="2341"/>
        </w:tabs>
        <w:spacing w:before="0"/>
        <w:ind w:left="320"/>
      </w:pPr>
      <w:bookmarkStart w:id="0" w:name="bookmark0"/>
      <w:r>
        <w:rPr>
          <w:rStyle w:val="1Sylfaen8pt0pt"/>
        </w:rPr>
        <w:t>о</w:t>
      </w:r>
      <w:r>
        <w:rPr>
          <w:rStyle w:val="1Sylfaen8pt0pt0"/>
        </w:rPr>
        <w:t xml:space="preserve">т </w:t>
      </w:r>
      <w:r>
        <w:rPr>
          <w:rStyle w:val="1Sylfaen8pt0pt1"/>
          <w:vertAlign w:val="superscript"/>
        </w:rPr>
        <w:t>1 1</w:t>
      </w:r>
      <w:r>
        <w:rPr>
          <w:rStyle w:val="1Sylfaen8pt0pt1"/>
        </w:rPr>
        <w:tab/>
      </w:r>
      <w:r>
        <w:rPr>
          <w:rStyle w:val="112pt0pt60"/>
        </w:rPr>
        <w:t>2020</w:t>
      </w:r>
      <w:r>
        <w:rPr>
          <w:rStyle w:val="10pt"/>
        </w:rPr>
        <w:tab/>
      </w:r>
      <w:r>
        <w:rPr>
          <w:rStyle w:val="11"/>
          <w:i/>
          <w:iCs/>
        </w:rPr>
        <w:t>ъаз-0#/т</w:t>
      </w:r>
      <w:proofErr w:type="gramStart"/>
      <w:r>
        <w:rPr>
          <w:rStyle w:val="11"/>
          <w:i/>
          <w:iCs/>
        </w:rPr>
        <w:t>-&gt;£</w:t>
      </w:r>
      <w:proofErr w:type="gramEnd"/>
      <w:r>
        <w:rPr>
          <w:rStyle w:val="11"/>
          <w:i/>
          <w:iCs/>
        </w:rPr>
        <w:t>-М</w:t>
      </w:r>
      <w:bookmarkEnd w:id="0"/>
    </w:p>
    <w:p w:rsidR="003332E0" w:rsidRDefault="0043468E">
      <w:pPr>
        <w:pStyle w:val="30"/>
        <w:shd w:val="clear" w:color="auto" w:fill="auto"/>
        <w:tabs>
          <w:tab w:val="left" w:leader="underscore" w:pos="1760"/>
        </w:tabs>
        <w:spacing w:before="0" w:line="408" w:lineRule="exact"/>
        <w:ind w:left="320"/>
        <w:jc w:val="both"/>
      </w:pPr>
      <w:r>
        <w:rPr>
          <w:rStyle w:val="31"/>
          <w:b/>
          <w:bCs/>
        </w:rPr>
        <w:t xml:space="preserve">На </w:t>
      </w:r>
      <w:r>
        <w:rPr>
          <w:rStyle w:val="31"/>
          <w:b/>
          <w:bCs/>
          <w:lang w:val="en-US" w:eastAsia="en-US" w:bidi="en-US"/>
        </w:rPr>
        <w:t>Ns</w:t>
      </w:r>
      <w:r>
        <w:rPr>
          <w:rStyle w:val="33"/>
          <w:b/>
          <w:bCs/>
        </w:rPr>
        <w:tab/>
        <w:t xml:space="preserve"> </w:t>
      </w:r>
      <w:r>
        <w:rPr>
          <w:rStyle w:val="31"/>
          <w:b/>
          <w:bCs/>
        </w:rPr>
        <w:t>от</w:t>
      </w:r>
    </w:p>
    <w:p w:rsidR="003332E0" w:rsidRDefault="0043468E">
      <w:pPr>
        <w:pStyle w:val="50"/>
        <w:shd w:val="clear" w:color="auto" w:fill="auto"/>
        <w:spacing w:after="294"/>
      </w:pPr>
      <w:r>
        <w:rPr>
          <w:rStyle w:val="51"/>
          <w:b/>
          <w:bCs/>
        </w:rPr>
        <w:lastRenderedPageBreak/>
        <w:t>Главам администраций муниципальных районов и городских округов Калужской области</w:t>
      </w:r>
    </w:p>
    <w:p w:rsidR="003332E0" w:rsidRDefault="0043468E">
      <w:pPr>
        <w:pStyle w:val="22"/>
        <w:shd w:val="clear" w:color="auto" w:fill="auto"/>
        <w:spacing w:before="0" w:line="230" w:lineRule="exact"/>
        <w:sectPr w:rsidR="003332E0">
          <w:headerReference w:type="default" r:id="rId8"/>
          <w:type w:val="continuous"/>
          <w:pgSz w:w="11909" w:h="16838"/>
          <w:pgMar w:top="2290" w:right="1970" w:bottom="389" w:left="1101" w:header="0" w:footer="3" w:gutter="0"/>
          <w:cols w:num="2" w:space="720" w:equalWidth="0">
            <w:col w:w="4546" w:space="1325"/>
            <w:col w:w="2966"/>
          </w:cols>
          <w:noEndnote/>
          <w:docGrid w:linePitch="360"/>
        </w:sectPr>
      </w:pPr>
      <w:r>
        <w:rPr>
          <w:rStyle w:val="12"/>
        </w:rPr>
        <w:t>(по списку)</w:t>
      </w:r>
    </w:p>
    <w:p w:rsidR="003332E0" w:rsidRDefault="003332E0">
      <w:pPr>
        <w:spacing w:line="240" w:lineRule="exact"/>
        <w:rPr>
          <w:sz w:val="19"/>
          <w:szCs w:val="19"/>
        </w:rPr>
      </w:pPr>
    </w:p>
    <w:p w:rsidR="003332E0" w:rsidRDefault="003332E0">
      <w:pPr>
        <w:spacing w:line="240" w:lineRule="exact"/>
        <w:rPr>
          <w:sz w:val="19"/>
          <w:szCs w:val="19"/>
        </w:rPr>
      </w:pPr>
    </w:p>
    <w:p w:rsidR="003332E0" w:rsidRDefault="003332E0">
      <w:pPr>
        <w:spacing w:line="240" w:lineRule="exact"/>
        <w:rPr>
          <w:sz w:val="19"/>
          <w:szCs w:val="19"/>
        </w:rPr>
      </w:pPr>
    </w:p>
    <w:p w:rsidR="003332E0" w:rsidRDefault="003332E0">
      <w:pPr>
        <w:spacing w:line="240" w:lineRule="exact"/>
        <w:rPr>
          <w:sz w:val="19"/>
          <w:szCs w:val="19"/>
        </w:rPr>
      </w:pPr>
    </w:p>
    <w:p w:rsidR="003332E0" w:rsidRDefault="003332E0">
      <w:pPr>
        <w:spacing w:before="3" w:after="3" w:line="240" w:lineRule="exact"/>
        <w:rPr>
          <w:sz w:val="19"/>
          <w:szCs w:val="19"/>
        </w:rPr>
      </w:pPr>
    </w:p>
    <w:p w:rsidR="003332E0" w:rsidRDefault="003332E0">
      <w:pPr>
        <w:rPr>
          <w:sz w:val="2"/>
          <w:szCs w:val="2"/>
        </w:rPr>
        <w:sectPr w:rsidR="003332E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332E0" w:rsidRDefault="0043468E">
      <w:pPr>
        <w:pStyle w:val="50"/>
        <w:shd w:val="clear" w:color="auto" w:fill="auto"/>
        <w:spacing w:after="299" w:line="230" w:lineRule="exact"/>
      </w:pPr>
      <w:r>
        <w:rPr>
          <w:rStyle w:val="51"/>
          <w:b/>
          <w:bCs/>
        </w:rPr>
        <w:lastRenderedPageBreak/>
        <w:t>Уважаемые коллеги!</w:t>
      </w:r>
    </w:p>
    <w:p w:rsidR="003332E0" w:rsidRDefault="0043468E">
      <w:pPr>
        <w:pStyle w:val="22"/>
        <w:shd w:val="clear" w:color="auto" w:fill="auto"/>
        <w:spacing w:before="0" w:line="331" w:lineRule="exact"/>
        <w:ind w:left="40" w:right="40" w:firstLine="740"/>
        <w:jc w:val="both"/>
      </w:pPr>
      <w:r>
        <w:rPr>
          <w:rStyle w:val="12"/>
        </w:rPr>
        <w:t xml:space="preserve">В соответствии с резолюциями Генеральной Ассамблеи Организации Объединенных Наций от 19.12.2016 № 71/208 и от 17.12.2018 № 73/190 </w:t>
      </w:r>
      <w:r>
        <w:rPr>
          <w:rStyle w:val="12"/>
        </w:rPr>
        <w:t>государствам- участникам Конвенции ООН против коррупции рекомендовано признать важность вовлечения детей и молодежи в качестве ключевых субъектов в деятельность по закреплению норм этического поведения, начиная с определения и утверждения ценностей, принци</w:t>
      </w:r>
      <w:r>
        <w:rPr>
          <w:rStyle w:val="12"/>
        </w:rPr>
        <w:t>пов и мер, позволяющих сформировать справедливое и свободное от коррупции общество.</w:t>
      </w:r>
    </w:p>
    <w:p w:rsidR="003332E0" w:rsidRDefault="0043468E">
      <w:pPr>
        <w:pStyle w:val="22"/>
        <w:shd w:val="clear" w:color="auto" w:fill="auto"/>
        <w:spacing w:before="0" w:line="336" w:lineRule="exact"/>
        <w:ind w:left="40" w:right="40" w:firstLine="740"/>
        <w:jc w:val="both"/>
      </w:pPr>
      <w:r>
        <w:rPr>
          <w:rStyle w:val="12"/>
        </w:rPr>
        <w:t xml:space="preserve">В 2019 </w:t>
      </w:r>
      <w:proofErr w:type="spellStart"/>
      <w:r>
        <w:rPr>
          <w:rStyle w:val="12"/>
        </w:rPr>
        <w:t>юду</w:t>
      </w:r>
      <w:proofErr w:type="spellEnd"/>
      <w:r>
        <w:rPr>
          <w:rStyle w:val="12"/>
        </w:rPr>
        <w:t xml:space="preserve"> Генеральной прокуратурой Российской Федерации совместно с компетентными органами государств - участников Межгосударственного совета по противодействию коррупции </w:t>
      </w:r>
      <w:r>
        <w:rPr>
          <w:rStyle w:val="12"/>
        </w:rPr>
        <w:t>и стран БРИКС проведен Международный молодежный конкурс социальной антикоррупционной рекламы «Вместе против коррупции!».</w:t>
      </w:r>
    </w:p>
    <w:p w:rsidR="003332E0" w:rsidRDefault="0043468E">
      <w:pPr>
        <w:pStyle w:val="22"/>
        <w:shd w:val="clear" w:color="auto" w:fill="auto"/>
        <w:spacing w:before="0" w:line="336" w:lineRule="exact"/>
        <w:ind w:left="40" w:right="40" w:firstLine="740"/>
        <w:jc w:val="both"/>
      </w:pPr>
      <w:r>
        <w:rPr>
          <w:rStyle w:val="12"/>
        </w:rPr>
        <w:t>Принимая во внимание высокую социальную значимость работы по профилактике коррупции, предлагаю принять участие в распространении посвящ</w:t>
      </w:r>
      <w:r>
        <w:rPr>
          <w:rStyle w:val="12"/>
        </w:rPr>
        <w:t>енных борьбе с коррупцией плакатов и видеороликов российских участников Международного молодежного конкурса социальной антикоррупционной рекламы «Вместе против коррупции!», получивших наибольшее количество баллов по итогам голосования национальной конкурсн</w:t>
      </w:r>
      <w:r>
        <w:rPr>
          <w:rStyle w:val="12"/>
        </w:rPr>
        <w:t>ой комиссии Российской Федерации, при осуществлении комплекса просветительских и воспитательных мероприятий (лекций, семинаров, круглых столов и др.), в размещении их в общедоступных местах в подведомственных организациях (на транспортных объектах, в образ</w:t>
      </w:r>
      <w:r>
        <w:rPr>
          <w:rStyle w:val="12"/>
        </w:rPr>
        <w:t>овательных организациях и др.).</w:t>
      </w:r>
    </w:p>
    <w:p w:rsidR="003332E0" w:rsidRDefault="0043468E">
      <w:pPr>
        <w:pStyle w:val="50"/>
        <w:shd w:val="clear" w:color="auto" w:fill="auto"/>
        <w:spacing w:after="0" w:line="336" w:lineRule="exact"/>
        <w:ind w:left="40" w:right="40" w:firstLine="740"/>
        <w:jc w:val="both"/>
      </w:pPr>
      <w:r>
        <w:rPr>
          <w:rStyle w:val="51"/>
          <w:b/>
          <w:bCs/>
        </w:rPr>
        <w:t xml:space="preserve">Одновременно обращаю внимание, что при распространении указанная социальная реклама должна содержать ссылку на то, что демонстрируемые плакат или видеоролик являются работой, представленной в рамках Международного </w:t>
      </w:r>
      <w:r>
        <w:rPr>
          <w:rStyle w:val="51"/>
          <w:b/>
          <w:bCs/>
        </w:rPr>
        <w:t>молодежного конкурса социальной антикоррупционной рекламы «Вместе против коррупции!», организованного Генеральной прокуратурой Российской Федерации (с логотипом конкурса).</w:t>
      </w:r>
      <w:r>
        <w:br w:type="page"/>
      </w:r>
    </w:p>
    <w:p w:rsidR="003332E0" w:rsidRDefault="0043468E">
      <w:pPr>
        <w:pStyle w:val="22"/>
        <w:shd w:val="clear" w:color="auto" w:fill="auto"/>
        <w:spacing w:before="0" w:line="341" w:lineRule="exact"/>
        <w:ind w:left="40" w:right="20" w:firstLine="740"/>
        <w:jc w:val="both"/>
      </w:pPr>
      <w:r>
        <w:rPr>
          <w:rStyle w:val="12"/>
        </w:rPr>
        <w:lastRenderedPageBreak/>
        <w:t xml:space="preserve">Информацию о проведении предложенных выше мероприятий прошу представить в срок до </w:t>
      </w:r>
      <w:r>
        <w:rPr>
          <w:rStyle w:val="0pt"/>
        </w:rPr>
        <w:t>1</w:t>
      </w:r>
      <w:r>
        <w:rPr>
          <w:rStyle w:val="0pt"/>
        </w:rPr>
        <w:t xml:space="preserve">5 апреля 2020 года </w:t>
      </w:r>
      <w:r>
        <w:rPr>
          <w:rStyle w:val="12"/>
        </w:rPr>
        <w:t xml:space="preserve">в установленном порядке, продублировав в формате </w:t>
      </w:r>
      <w:r w:rsidRPr="007F0A7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Microsoft</w:t>
      </w:r>
      <w:r w:rsidRPr="007F0A7D">
        <w:rPr>
          <w:rStyle w:val="12"/>
          <w:lang w:eastAsia="en-US" w:bidi="en-US"/>
        </w:rPr>
        <w:t xml:space="preserve"> </w:t>
      </w:r>
      <w:r>
        <w:rPr>
          <w:rStyle w:val="12"/>
          <w:lang w:val="en-US" w:eastAsia="en-US" w:bidi="en-US"/>
        </w:rPr>
        <w:t>Word</w:t>
      </w:r>
      <w:r w:rsidRPr="007F0A7D">
        <w:rPr>
          <w:rStyle w:val="12"/>
          <w:lang w:eastAsia="en-US" w:bidi="en-US"/>
        </w:rPr>
        <w:t xml:space="preserve">» </w:t>
      </w:r>
      <w:r>
        <w:rPr>
          <w:rStyle w:val="12"/>
        </w:rPr>
        <w:t xml:space="preserve">на электронный адрес: </w:t>
      </w:r>
      <w:hyperlink r:id="rId9" w:history="1">
        <w:r>
          <w:rPr>
            <w:rStyle w:val="a3"/>
            <w:lang w:val="en-US" w:eastAsia="en-US" w:bidi="en-US"/>
          </w:rPr>
          <w:t>drozdova</w:t>
        </w:r>
        <w:r w:rsidRPr="007F0A7D">
          <w:rPr>
            <w:rStyle w:val="a3"/>
            <w:lang w:eastAsia="en-US" w:bidi="en-US"/>
          </w:rPr>
          <w:t>_</w:t>
        </w:r>
        <w:r>
          <w:rPr>
            <w:rStyle w:val="a3"/>
            <w:lang w:val="en-US" w:eastAsia="en-US" w:bidi="en-US"/>
          </w:rPr>
          <w:t>aa</w:t>
        </w:r>
        <w:r w:rsidRPr="007F0A7D">
          <w:rPr>
            <w:rStyle w:val="a3"/>
            <w:lang w:eastAsia="en-US" w:bidi="en-US"/>
          </w:rPr>
          <w:t>@</w:t>
        </w:r>
        <w:r>
          <w:rPr>
            <w:rStyle w:val="a3"/>
            <w:lang w:val="en-US" w:eastAsia="en-US" w:bidi="en-US"/>
          </w:rPr>
          <w:t>adm</w:t>
        </w:r>
        <w:r w:rsidRPr="007F0A7D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kaluga</w:t>
        </w:r>
        <w:r w:rsidRPr="007F0A7D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7F0A7D">
        <w:rPr>
          <w:rStyle w:val="12"/>
          <w:lang w:eastAsia="en-US" w:bidi="en-US"/>
        </w:rPr>
        <w:t>.</w:t>
      </w:r>
    </w:p>
    <w:p w:rsidR="003332E0" w:rsidRDefault="0043468E">
      <w:pPr>
        <w:pStyle w:val="22"/>
        <w:shd w:val="clear" w:color="auto" w:fill="auto"/>
        <w:tabs>
          <w:tab w:val="right" w:pos="10038"/>
        </w:tabs>
        <w:spacing w:before="0" w:line="288" w:lineRule="exact"/>
        <w:ind w:left="40" w:right="20" w:firstLine="740"/>
        <w:jc w:val="both"/>
      </w:pPr>
      <w:r>
        <w:rPr>
          <w:rStyle w:val="12"/>
        </w:rPr>
        <w:t>Указанная информация размещена на официальном портале органов власти Калужс</w:t>
      </w:r>
      <w:r>
        <w:rPr>
          <w:rStyle w:val="12"/>
        </w:rPr>
        <w:t>кой области в сети Интернет и доступна</w:t>
      </w:r>
      <w:r>
        <w:rPr>
          <w:rStyle w:val="12"/>
        </w:rPr>
        <w:tab/>
        <w:t>по ссылке:</w:t>
      </w:r>
    </w:p>
    <w:p w:rsidR="003332E0" w:rsidRDefault="0043468E">
      <w:pPr>
        <w:pStyle w:val="60"/>
        <w:shd w:val="clear" w:color="auto" w:fill="auto"/>
        <w:spacing w:after="902"/>
        <w:ind w:left="40"/>
      </w:pPr>
      <w:hyperlink r:id="rId10" w:history="1">
        <w:r>
          <w:rPr>
            <w:rStyle w:val="a3"/>
          </w:rPr>
          <w:t>http</w:t>
        </w:r>
        <w:r w:rsidRPr="007F0A7D">
          <w:rPr>
            <w:rStyle w:val="a3"/>
            <w:lang w:eastAsia="ru-RU" w:bidi="ru-RU"/>
          </w:rPr>
          <w:t>:/</w:t>
        </w:r>
        <w:r>
          <w:rPr>
            <w:rStyle w:val="a3"/>
          </w:rPr>
          <w:t>/admoblkaluga.ru/main/soci</w:t>
        </w:r>
      </w:hyperlink>
      <w:r>
        <w:rPr>
          <w:rStyle w:val="61"/>
        </w:rPr>
        <w:t xml:space="preserve"> </w:t>
      </w:r>
      <w:proofErr w:type="spellStart"/>
      <w:r>
        <w:rPr>
          <w:rStyle w:val="61"/>
        </w:rPr>
        <w:t>etv</w:t>
      </w:r>
      <w:proofErr w:type="spellEnd"/>
      <w:r>
        <w:rPr>
          <w:rStyle w:val="61"/>
        </w:rPr>
        <w:t>/</w:t>
      </w:r>
      <w:proofErr w:type="spellStart"/>
      <w:r>
        <w:rPr>
          <w:rStyle w:val="61"/>
        </w:rPr>
        <w:t>proti</w:t>
      </w:r>
      <w:proofErr w:type="spellEnd"/>
      <w:r>
        <w:rPr>
          <w:rStyle w:val="61"/>
        </w:rPr>
        <w:t xml:space="preserve"> v </w:t>
      </w:r>
      <w:proofErr w:type="spellStart"/>
      <w:r>
        <w:rPr>
          <w:rStyle w:val="61"/>
        </w:rPr>
        <w:t>corrup</w:t>
      </w:r>
      <w:proofErr w:type="spellEnd"/>
      <w:r>
        <w:rPr>
          <w:rStyle w:val="61"/>
        </w:rPr>
        <w:t>/</w:t>
      </w:r>
      <w:proofErr w:type="spellStart"/>
      <w:r>
        <w:rPr>
          <w:rStyle w:val="61"/>
        </w:rPr>
        <w:t>konkurs</w:t>
      </w:r>
      <w:proofErr w:type="spellEnd"/>
      <w:r>
        <w:rPr>
          <w:rStyle w:val="61"/>
        </w:rPr>
        <w:t>/</w:t>
      </w:r>
      <w:r>
        <w:rPr>
          <w:rStyle w:val="63"/>
        </w:rPr>
        <w:t>.</w:t>
      </w:r>
    </w:p>
    <w:p w:rsidR="003332E0" w:rsidRDefault="0043468E">
      <w:pPr>
        <w:framePr w:w="2266" w:h="1445" w:hSpace="2352" w:wrap="notBeside" w:vAnchor="text" w:hAnchor="text" w:x="5459" w:y="1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"C:\\Users\\AdmSad\\AppData\\Local\\Temp\\FineReader11.00\\media\\image1.jpeg" \</w:instrText>
      </w:r>
      <w:r>
        <w:instrText>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pt;height:73pt">
            <v:imagedata r:id="rId11" r:href="rId12"/>
          </v:shape>
        </w:pict>
      </w:r>
      <w:r>
        <w:fldChar w:fldCharType="end"/>
      </w:r>
    </w:p>
    <w:p w:rsidR="003332E0" w:rsidRDefault="0043468E">
      <w:pPr>
        <w:pStyle w:val="a9"/>
        <w:framePr w:w="2040" w:h="233" w:hSpace="2352" w:wrap="notBeside" w:vAnchor="text" w:hAnchor="text" w:x="7969" w:y="351"/>
        <w:shd w:val="clear" w:color="auto" w:fill="auto"/>
        <w:spacing w:line="230" w:lineRule="exact"/>
      </w:pPr>
      <w:r>
        <w:rPr>
          <w:rStyle w:val="aa"/>
          <w:b/>
          <w:bCs/>
        </w:rPr>
        <w:t>Г.С. Новосельцев</w:t>
      </w:r>
    </w:p>
    <w:p w:rsidR="003332E0" w:rsidRDefault="003332E0">
      <w:pPr>
        <w:rPr>
          <w:sz w:val="2"/>
          <w:szCs w:val="2"/>
        </w:rPr>
      </w:pPr>
    </w:p>
    <w:p w:rsidR="003332E0" w:rsidRPr="007F0A7D" w:rsidRDefault="0043468E">
      <w:pPr>
        <w:pStyle w:val="70"/>
        <w:shd w:val="clear" w:color="auto" w:fill="auto"/>
        <w:spacing w:before="9927"/>
        <w:ind w:left="40" w:right="3260"/>
        <w:rPr>
          <w:lang w:val="ru-RU"/>
        </w:rPr>
      </w:pPr>
      <w:r>
        <w:rPr>
          <w:rStyle w:val="71"/>
        </w:rPr>
        <w:t xml:space="preserve">Дроздова </w:t>
      </w:r>
      <w:r>
        <w:rPr>
          <w:rStyle w:val="71"/>
          <w:lang w:val="en-US" w:eastAsia="en-US" w:bidi="en-US"/>
        </w:rPr>
        <w:t>A</w:t>
      </w:r>
      <w:r w:rsidRPr="007F0A7D">
        <w:rPr>
          <w:rStyle w:val="71"/>
          <w:lang w:eastAsia="en-US" w:bidi="en-US"/>
        </w:rPr>
        <w:t xml:space="preserve">. </w:t>
      </w:r>
      <w:r>
        <w:rPr>
          <w:rStyle w:val="71"/>
          <w:lang w:val="en-US" w:eastAsia="en-US" w:bidi="en-US"/>
        </w:rPr>
        <w:t>A</w:t>
      </w:r>
      <w:r w:rsidRPr="007F0A7D">
        <w:rPr>
          <w:rStyle w:val="71"/>
          <w:lang w:eastAsia="en-US" w:bidi="en-US"/>
        </w:rPr>
        <w:t xml:space="preserve">. </w:t>
      </w:r>
      <w:r w:rsidRPr="007F0A7D">
        <w:rPr>
          <w:rStyle w:val="7David105pt"/>
          <w:lang w:val="ru-RU"/>
        </w:rPr>
        <w:t>8</w:t>
      </w:r>
      <w:r w:rsidRPr="007F0A7D">
        <w:rPr>
          <w:rStyle w:val="795pt"/>
          <w:lang w:val="ru-RU"/>
        </w:rPr>
        <w:t>(</w:t>
      </w:r>
      <w:r w:rsidRPr="007F0A7D">
        <w:rPr>
          <w:rStyle w:val="7David105pt"/>
          <w:lang w:val="ru-RU"/>
        </w:rPr>
        <w:t>4842</w:t>
      </w:r>
      <w:r w:rsidRPr="007F0A7D">
        <w:rPr>
          <w:rStyle w:val="795pt"/>
          <w:lang w:val="ru-RU"/>
        </w:rPr>
        <w:t xml:space="preserve">) </w:t>
      </w:r>
      <w:r w:rsidRPr="007F0A7D">
        <w:rPr>
          <w:rStyle w:val="7David105pt"/>
          <w:lang w:val="ru-RU"/>
        </w:rPr>
        <w:t>77</w:t>
      </w:r>
      <w:bookmarkStart w:id="1" w:name="_GoBack"/>
      <w:bookmarkEnd w:id="1"/>
      <w:r w:rsidRPr="007F0A7D">
        <w:rPr>
          <w:rStyle w:val="7David105pt"/>
          <w:lang w:val="ru-RU"/>
        </w:rPr>
        <w:t>2-255</w:t>
      </w:r>
    </w:p>
    <w:sectPr w:rsidR="003332E0" w:rsidRPr="007F0A7D">
      <w:type w:val="continuous"/>
      <w:pgSz w:w="11909" w:h="16838"/>
      <w:pgMar w:top="1508" w:right="838" w:bottom="495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68E" w:rsidRDefault="0043468E">
      <w:r>
        <w:separator/>
      </w:r>
    </w:p>
  </w:endnote>
  <w:endnote w:type="continuationSeparator" w:id="0">
    <w:p w:rsidR="0043468E" w:rsidRDefault="0043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68E" w:rsidRDefault="0043468E"/>
  </w:footnote>
  <w:footnote w:type="continuationSeparator" w:id="0">
    <w:p w:rsidR="0043468E" w:rsidRDefault="0043468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2E0" w:rsidRDefault="004346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.6pt;margin-top:26.4pt;width:228.5pt;height:10.5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32E0" w:rsidRDefault="0043468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PDF Creator </w:t>
                </w:r>
                <w:r>
                  <w:rPr>
                    <w:rStyle w:val="a6"/>
                  </w:rPr>
                  <w:t>Pilot - DEMO VERSION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332E0"/>
    <w:rsid w:val="003332E0"/>
    <w:rsid w:val="0043468E"/>
    <w:rsid w:val="007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12B3C81-82FF-4F3B-9CDD-47E65880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a6">
    <w:name w:val="Колонтитул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David" w:eastAsia="David" w:hAnsi="David" w:cs="David"/>
      <w:b w:val="0"/>
      <w:bCs w:val="0"/>
      <w:i w:val="0"/>
      <w:iCs w:val="0"/>
      <w:smallCaps w:val="0"/>
      <w:strike w:val="0"/>
      <w:spacing w:val="10"/>
      <w:sz w:val="13"/>
      <w:szCs w:val="13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single"/>
      <w:lang w:val="en-US" w:eastAsia="en-US" w:bidi="en-US"/>
    </w:rPr>
  </w:style>
  <w:style w:type="character" w:customStyle="1" w:styleId="4Sylfaen8pt0pt">
    <w:name w:val="Основной текст (4) + Sylfaen;8 pt;Полужирный;Интервал 0 pt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Sylfaen8pt0pt">
    <w:name w:val="Заголовок №1 + Sylfaen;8 pt;Полужирный;Не курсив;Интервал 0 pt"/>
    <w:basedOn w:val="1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Sylfaen8pt0pt0">
    <w:name w:val="Заголовок №1 + Sylfaen;8 pt;Полужирный;Не курсив;Интервал 0 pt"/>
    <w:basedOn w:val="1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Sylfaen8pt0pt1">
    <w:name w:val="Заголовок №1 + Sylfaen;8 pt;Полужирный;Не курсив;Интервал 0 pt"/>
    <w:basedOn w:val="1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12pt0pt60">
    <w:name w:val="Заголовок №1 + 12 pt;Полужирный;Не курсив;Интервал 0 pt;Масштаб 60%"/>
    <w:basedOn w:val="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60"/>
      <w:position w:val="0"/>
      <w:sz w:val="24"/>
      <w:szCs w:val="24"/>
      <w:u w:val="single"/>
      <w:lang w:val="ru-RU" w:eastAsia="ru-RU" w:bidi="ru-RU"/>
    </w:rPr>
  </w:style>
  <w:style w:type="character" w:customStyle="1" w:styleId="10pt">
    <w:name w:val="Заголовок №1 + Не курсив;Интервал 0 pt"/>
    <w:basedOn w:val="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</w:rPr>
  </w:style>
  <w:style w:type="character" w:customStyle="1" w:styleId="11">
    <w:name w:val="Заголовок №1"/>
    <w:basedOn w:val="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3">
    <w:name w:val="Основной текст (3)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51">
    <w:name w:val="Основной текст (5)"/>
    <w:basedOn w:val="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7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61">
    <w:name w:val="Основной текст (6)"/>
    <w:basedOn w:val="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2">
    <w:name w:val="Основной текст (6)"/>
    <w:basedOn w:val="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3">
    <w:name w:val="Основной текст (6)"/>
    <w:basedOn w:val="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8">
    <w:name w:val="Подпись к картинке_"/>
    <w:basedOn w:val="a0"/>
    <w:link w:val="a9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a">
    <w:name w:val="Подпись к картинке"/>
    <w:basedOn w:val="a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71">
    <w:name w:val="Основной текст (7)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David105pt">
    <w:name w:val="Основной текст (7) + David;10;5 pt"/>
    <w:basedOn w:val="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95pt">
    <w:name w:val="Основной текст (7) + 9;5 pt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64" w:lineRule="exact"/>
      <w:jc w:val="center"/>
    </w:pPr>
    <w:rPr>
      <w:rFonts w:ascii="Sylfaen" w:eastAsia="Sylfaen" w:hAnsi="Sylfaen" w:cs="Sylfae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178" w:lineRule="exact"/>
      <w:jc w:val="center"/>
    </w:pPr>
    <w:rPr>
      <w:rFonts w:ascii="Sylfaen" w:eastAsia="Sylfaen" w:hAnsi="Sylfaen" w:cs="Sylfae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178" w:lineRule="exact"/>
      <w:jc w:val="center"/>
    </w:pPr>
    <w:rPr>
      <w:rFonts w:ascii="David" w:eastAsia="David" w:hAnsi="David" w:cs="David"/>
      <w:spacing w:val="10"/>
      <w:sz w:val="13"/>
      <w:szCs w:val="13"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408" w:lineRule="exact"/>
      <w:jc w:val="both"/>
      <w:outlineLvl w:val="0"/>
    </w:pPr>
    <w:rPr>
      <w:rFonts w:ascii="Arial" w:eastAsia="Arial" w:hAnsi="Arial" w:cs="Arial"/>
      <w:i/>
      <w:iCs/>
      <w:spacing w:val="-10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98" w:lineRule="exact"/>
      <w:jc w:val="center"/>
    </w:pPr>
    <w:rPr>
      <w:rFonts w:ascii="Sylfaen" w:eastAsia="Sylfaen" w:hAnsi="Sylfaen" w:cs="Sylfaen"/>
      <w:b/>
      <w:bCs/>
      <w:spacing w:val="10"/>
      <w:sz w:val="23"/>
      <w:szCs w:val="23"/>
    </w:rPr>
  </w:style>
  <w:style w:type="paragraph" w:customStyle="1" w:styleId="22">
    <w:name w:val="Основной текст2"/>
    <w:basedOn w:val="a"/>
    <w:link w:val="a7"/>
    <w:pPr>
      <w:shd w:val="clear" w:color="auto" w:fill="FFFFFF"/>
      <w:spacing w:before="240" w:line="0" w:lineRule="atLeast"/>
      <w:jc w:val="center"/>
    </w:pPr>
    <w:rPr>
      <w:rFonts w:ascii="Sylfaen" w:eastAsia="Sylfaen" w:hAnsi="Sylfaen" w:cs="Sylfae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960" w:line="288" w:lineRule="exact"/>
    </w:pPr>
    <w:rPr>
      <w:rFonts w:ascii="David" w:eastAsia="David" w:hAnsi="David" w:cs="David"/>
      <w:lang w:val="en-US" w:eastAsia="en-US" w:bidi="en-US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Sylfaen" w:eastAsia="Sylfaen" w:hAnsi="Sylfaen" w:cs="Sylfaen"/>
      <w:b/>
      <w:bCs/>
      <w:spacing w:val="10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9960" w:line="221" w:lineRule="exact"/>
    </w:pPr>
    <w:rPr>
      <w:rFonts w:ascii="Arial" w:eastAsia="Arial" w:hAnsi="Arial" w:cs="Arial"/>
      <w:sz w:val="17"/>
      <w:szCs w:val="17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obIkaluga.ru/" TargetMode="External"/><Relationship Id="rId12" Type="http://schemas.openxmlformats.org/officeDocument/2006/relationships/image" Target="file:///C:\Users\AdmSad\AppData\Local\Temp\FineReader11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gub@adm.kalupa.rii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hyperlink" Target="http://admoblkaluga.ru/main/soci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drozdova_aa@adm.kalug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AdmSad</dc:creator>
  <cp:lastModifiedBy>AdmSad</cp:lastModifiedBy>
  <cp:revision>2</cp:revision>
  <dcterms:created xsi:type="dcterms:W3CDTF">2020-04-06T09:39:00Z</dcterms:created>
  <dcterms:modified xsi:type="dcterms:W3CDTF">2020-04-06T09:39:00Z</dcterms:modified>
</cp:coreProperties>
</file>