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F02AC0" w14:textId="43C87FCB"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r w:rsidRPr="00094686">
        <w:rPr>
          <w:rFonts w:ascii="Times New Roman" w:eastAsia="Times New Roman" w:hAnsi="Times New Roman" w:cs="Times New Roman"/>
          <w:color w:val="212529"/>
          <w:sz w:val="24"/>
          <w:szCs w:val="24"/>
          <w:u w:val="single"/>
          <w:lang w:eastAsia="ru-RU"/>
        </w:rPr>
        <w:t xml:space="preserve">Приложение № </w:t>
      </w:r>
      <w:r w:rsidR="00BC0290" w:rsidRPr="00094686">
        <w:rPr>
          <w:rFonts w:ascii="Times New Roman" w:eastAsia="Times New Roman" w:hAnsi="Times New Roman" w:cs="Times New Roman"/>
          <w:color w:val="212529"/>
          <w:sz w:val="24"/>
          <w:szCs w:val="24"/>
          <w:u w:val="single"/>
          <w:lang w:eastAsia="ru-RU"/>
        </w:rPr>
        <w:t>1</w:t>
      </w:r>
    </w:p>
    <w:p w14:paraId="172E6945" w14:textId="19B2448B"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 xml:space="preserve"> к положению</w:t>
      </w:r>
    </w:p>
    <w:p w14:paraId="6A894ABD"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об оказании логопедической помощи</w:t>
      </w:r>
    </w:p>
    <w:p w14:paraId="300537E1"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в организациях, осуществляющих</w:t>
      </w:r>
    </w:p>
    <w:p w14:paraId="533D86BB"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образовательную деятельность</w:t>
      </w:r>
    </w:p>
    <w:p w14:paraId="125C1D47" w14:textId="65EF83A7" w:rsid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u w:val="single"/>
          <w:lang w:eastAsia="ru-RU"/>
        </w:rPr>
      </w:pPr>
    </w:p>
    <w:p w14:paraId="309A806D" w14:textId="77777777" w:rsidR="00094686" w:rsidRPr="00BC0290" w:rsidRDefault="00094686" w:rsidP="00CB296B">
      <w:pPr>
        <w:shd w:val="clear" w:color="auto" w:fill="FFFFFF"/>
        <w:spacing w:after="100" w:afterAutospacing="1" w:line="240" w:lineRule="auto"/>
        <w:jc w:val="right"/>
        <w:rPr>
          <w:rFonts w:ascii="Times New Roman" w:eastAsia="Times New Roman" w:hAnsi="Times New Roman" w:cs="Times New Roman"/>
          <w:color w:val="212529"/>
          <w:sz w:val="24"/>
          <w:szCs w:val="24"/>
          <w:u w:val="single"/>
          <w:lang w:eastAsia="ru-RU"/>
        </w:rPr>
      </w:pPr>
    </w:p>
    <w:p w14:paraId="44E201D1" w14:textId="1F5B648F"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p>
    <w:p w14:paraId="2953CFB8" w14:textId="77777777" w:rsid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bookmarkStart w:id="0" w:name="100094"/>
      <w:bookmarkEnd w:id="0"/>
    </w:p>
    <w:p w14:paraId="38AD7A38" w14:textId="77777777" w:rsid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p>
    <w:p w14:paraId="2D6C804D" w14:textId="0F548636"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ДОКУМЕНТАЦИЯ ОРГАНИЗАЦИИ ПРИ ОКАЗАНИИ ЛОГОПЕДИЧЕСКОЙ ПОМОЩИ</w:t>
      </w:r>
    </w:p>
    <w:p w14:paraId="3682C77D"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1" w:name="100095"/>
      <w:bookmarkEnd w:id="1"/>
      <w:r w:rsidRPr="00BC0290">
        <w:rPr>
          <w:rFonts w:ascii="Times New Roman" w:eastAsia="Times New Roman" w:hAnsi="Times New Roman" w:cs="Times New Roman"/>
          <w:color w:val="212529"/>
          <w:sz w:val="24"/>
          <w:szCs w:val="24"/>
          <w:lang w:eastAsia="ru-RU"/>
        </w:rPr>
        <w:t>1. Программы и/или планы логопедической работы.</w:t>
      </w:r>
    </w:p>
    <w:p w14:paraId="522BE51E"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2" w:name="100096"/>
      <w:bookmarkEnd w:id="2"/>
      <w:r w:rsidRPr="00BC0290">
        <w:rPr>
          <w:rFonts w:ascii="Times New Roman" w:eastAsia="Times New Roman" w:hAnsi="Times New Roman" w:cs="Times New Roman"/>
          <w:color w:val="212529"/>
          <w:sz w:val="24"/>
          <w:szCs w:val="24"/>
          <w:lang w:eastAsia="ru-RU"/>
        </w:rPr>
        <w:t>2. Годовой план работы учителя-логопеда (учителей-логопедов).</w:t>
      </w:r>
    </w:p>
    <w:p w14:paraId="7901A083"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3" w:name="100097"/>
      <w:bookmarkEnd w:id="3"/>
      <w:r w:rsidRPr="00BC0290">
        <w:rPr>
          <w:rFonts w:ascii="Times New Roman" w:eastAsia="Times New Roman" w:hAnsi="Times New Roman" w:cs="Times New Roman"/>
          <w:color w:val="212529"/>
          <w:sz w:val="24"/>
          <w:szCs w:val="24"/>
          <w:lang w:eastAsia="ru-RU"/>
        </w:rPr>
        <w:t>3. Расписание занятий учителей-логопедов.</w:t>
      </w:r>
    </w:p>
    <w:p w14:paraId="4E77C204"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4" w:name="100098"/>
      <w:bookmarkEnd w:id="4"/>
      <w:r w:rsidRPr="00BC0290">
        <w:rPr>
          <w:rFonts w:ascii="Times New Roman" w:eastAsia="Times New Roman" w:hAnsi="Times New Roman" w:cs="Times New Roman"/>
          <w:color w:val="212529"/>
          <w:sz w:val="24"/>
          <w:szCs w:val="24"/>
          <w:lang w:eastAsia="ru-RU"/>
        </w:rPr>
        <w:t>4. Индивидуальные карты речевого развития обучающихся, получающих логопедическую помощь.</w:t>
      </w:r>
    </w:p>
    <w:p w14:paraId="635AFA2E"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5" w:name="100099"/>
      <w:bookmarkEnd w:id="5"/>
      <w:r w:rsidRPr="00BC0290">
        <w:rPr>
          <w:rFonts w:ascii="Times New Roman" w:eastAsia="Times New Roman" w:hAnsi="Times New Roman" w:cs="Times New Roman"/>
          <w:color w:val="212529"/>
          <w:sz w:val="24"/>
          <w:szCs w:val="24"/>
          <w:lang w:eastAsia="ru-RU"/>
        </w:rPr>
        <w:t>5. Журнал учета посещаемости логопедических занятий.</w:t>
      </w:r>
    </w:p>
    <w:p w14:paraId="343C91AD"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6" w:name="100100"/>
      <w:bookmarkEnd w:id="6"/>
      <w:r w:rsidRPr="00BC0290">
        <w:rPr>
          <w:rFonts w:ascii="Times New Roman" w:eastAsia="Times New Roman" w:hAnsi="Times New Roman" w:cs="Times New Roman"/>
          <w:color w:val="212529"/>
          <w:sz w:val="24"/>
          <w:szCs w:val="24"/>
          <w:lang w:eastAsia="ru-RU"/>
        </w:rPr>
        <w:t>6. Отчетная документация по результатам логопедической работы.</w:t>
      </w:r>
    </w:p>
    <w:p w14:paraId="12AD60F5"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206D58F1"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1DF9E966"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3D742BF3" w14:textId="77777777"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bookmarkStart w:id="7" w:name="100101"/>
      <w:bookmarkEnd w:id="7"/>
    </w:p>
    <w:p w14:paraId="61ED4B22" w14:textId="77777777"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p>
    <w:p w14:paraId="263EF36D" w14:textId="77777777"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p>
    <w:p w14:paraId="16D06082" w14:textId="77777777"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p>
    <w:p w14:paraId="21804F04" w14:textId="77777777"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p>
    <w:p w14:paraId="63C26396" w14:textId="77777777"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p>
    <w:p w14:paraId="5F34672F" w14:textId="77777777" w:rsidR="00094686" w:rsidRDefault="00094686" w:rsidP="00CB296B">
      <w:pPr>
        <w:shd w:val="clear" w:color="auto" w:fill="FFFFFF"/>
        <w:spacing w:after="100" w:afterAutospacing="1" w:line="240" w:lineRule="auto"/>
        <w:rPr>
          <w:rFonts w:ascii="Times New Roman" w:eastAsia="Times New Roman" w:hAnsi="Times New Roman" w:cs="Times New Roman"/>
          <w:color w:val="212529"/>
          <w:sz w:val="24"/>
          <w:szCs w:val="24"/>
          <w:lang w:eastAsia="ru-RU"/>
        </w:rPr>
      </w:pPr>
    </w:p>
    <w:p w14:paraId="75CF06DD"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bookmarkStart w:id="8" w:name="100102"/>
      <w:bookmarkEnd w:id="8"/>
    </w:p>
    <w:p w14:paraId="21B626F5"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227E0334"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5B393157"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32BEFD6D"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6DB815C3" w14:textId="3C26ACC6"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r w:rsidRPr="00094686">
        <w:rPr>
          <w:rFonts w:ascii="Times New Roman" w:eastAsia="Times New Roman" w:hAnsi="Times New Roman" w:cs="Times New Roman"/>
          <w:color w:val="212529"/>
          <w:sz w:val="24"/>
          <w:szCs w:val="24"/>
          <w:u w:val="single"/>
          <w:lang w:eastAsia="ru-RU"/>
        </w:rPr>
        <w:lastRenderedPageBreak/>
        <w:t xml:space="preserve">Приложение № </w:t>
      </w:r>
      <w:r>
        <w:rPr>
          <w:rFonts w:ascii="Times New Roman" w:eastAsia="Times New Roman" w:hAnsi="Times New Roman" w:cs="Times New Roman"/>
          <w:color w:val="212529"/>
          <w:sz w:val="24"/>
          <w:szCs w:val="24"/>
          <w:u w:val="single"/>
          <w:lang w:eastAsia="ru-RU"/>
        </w:rPr>
        <w:t>2</w:t>
      </w:r>
    </w:p>
    <w:p w14:paraId="4A27BB19"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 xml:space="preserve"> к положению</w:t>
      </w:r>
    </w:p>
    <w:p w14:paraId="71417F3A"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об оказании логопедической помощи</w:t>
      </w:r>
    </w:p>
    <w:p w14:paraId="78BAC968"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в организациях, осуществляющих</w:t>
      </w:r>
    </w:p>
    <w:p w14:paraId="30CD8601"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образовательную деятельность</w:t>
      </w:r>
    </w:p>
    <w:p w14:paraId="7A98A159" w14:textId="77777777"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p>
    <w:p w14:paraId="697AFF59" w14:textId="77777777"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p>
    <w:p w14:paraId="3B5A84D1" w14:textId="77777777"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p>
    <w:p w14:paraId="6FA7F032" w14:textId="77777777"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p>
    <w:p w14:paraId="316AA2C3"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bookmarkStart w:id="9" w:name="100103"/>
      <w:bookmarkEnd w:id="9"/>
      <w:r w:rsidRPr="00BC0290">
        <w:rPr>
          <w:rFonts w:ascii="Times New Roman" w:eastAsia="Times New Roman" w:hAnsi="Times New Roman" w:cs="Times New Roman"/>
          <w:color w:val="212529"/>
          <w:sz w:val="24"/>
          <w:szCs w:val="24"/>
          <w:lang w:eastAsia="ru-RU"/>
        </w:rPr>
        <w:t xml:space="preserve">                                                  Руководителю организации,</w:t>
      </w:r>
    </w:p>
    <w:p w14:paraId="62F2E27D"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осуществляющей образовательную</w:t>
      </w:r>
    </w:p>
    <w:p w14:paraId="1AE7B279"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деятельность</w:t>
      </w:r>
    </w:p>
    <w:p w14:paraId="45B6965C"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08B32F6D"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bookmarkStart w:id="10" w:name="100104"/>
      <w:bookmarkEnd w:id="10"/>
      <w:r w:rsidRPr="00BC0290">
        <w:rPr>
          <w:rFonts w:ascii="Times New Roman" w:eastAsia="Times New Roman" w:hAnsi="Times New Roman" w:cs="Times New Roman"/>
          <w:color w:val="212529"/>
          <w:sz w:val="24"/>
          <w:szCs w:val="24"/>
          <w:lang w:eastAsia="ru-RU"/>
        </w:rPr>
        <w:t xml:space="preserve">                Согласие родителя (законного представителя)</w:t>
      </w:r>
    </w:p>
    <w:p w14:paraId="5D2F2091"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обучающегося на проведение</w:t>
      </w:r>
    </w:p>
    <w:p w14:paraId="74014ED0"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логопедической диагностики обучающегося</w:t>
      </w:r>
    </w:p>
    <w:p w14:paraId="7139703B"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43936C36"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bookmarkStart w:id="11" w:name="100105"/>
      <w:bookmarkEnd w:id="11"/>
      <w:r w:rsidRPr="00BC0290">
        <w:rPr>
          <w:rFonts w:ascii="Times New Roman" w:eastAsia="Times New Roman" w:hAnsi="Times New Roman" w:cs="Times New Roman"/>
          <w:color w:val="212529"/>
          <w:sz w:val="24"/>
          <w:szCs w:val="24"/>
          <w:lang w:eastAsia="ru-RU"/>
        </w:rPr>
        <w:t>Я, ________________________________________________________________________</w:t>
      </w:r>
    </w:p>
    <w:p w14:paraId="09AB394C"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ФИО родителя (законного представителя) обучающегося</w:t>
      </w:r>
    </w:p>
    <w:p w14:paraId="08C1DEBF"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являясь родителем (законным представителем) _______________________________</w:t>
      </w:r>
    </w:p>
    <w:p w14:paraId="108AF977"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(нужное подчеркнуть)</w:t>
      </w:r>
    </w:p>
    <w:p w14:paraId="3E9106EC"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___________________________________________________________________________</w:t>
      </w:r>
    </w:p>
    <w:p w14:paraId="5CC36A84"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___________________________________________________________________________</w:t>
      </w:r>
    </w:p>
    <w:p w14:paraId="4FDA418A"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(ФИО, класс/группа, в котором/ой обучается обучающийся,</w:t>
      </w:r>
    </w:p>
    <w:p w14:paraId="03112114"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дата (</w:t>
      </w:r>
      <w:proofErr w:type="spellStart"/>
      <w:r w:rsidRPr="00BC0290">
        <w:rPr>
          <w:rFonts w:ascii="Times New Roman" w:eastAsia="Times New Roman" w:hAnsi="Times New Roman" w:cs="Times New Roman"/>
          <w:color w:val="212529"/>
          <w:sz w:val="24"/>
          <w:szCs w:val="24"/>
          <w:lang w:eastAsia="ru-RU"/>
        </w:rPr>
        <w:t>дд.мм.гг</w:t>
      </w:r>
      <w:proofErr w:type="spellEnd"/>
      <w:r w:rsidRPr="00BC0290">
        <w:rPr>
          <w:rFonts w:ascii="Times New Roman" w:eastAsia="Times New Roman" w:hAnsi="Times New Roman" w:cs="Times New Roman"/>
          <w:color w:val="212529"/>
          <w:sz w:val="24"/>
          <w:szCs w:val="24"/>
          <w:lang w:eastAsia="ru-RU"/>
        </w:rPr>
        <w:t>.) рождения)</w:t>
      </w:r>
    </w:p>
    <w:p w14:paraId="432EBCDB"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выражаю согласие на проведение логопедической диагностики моего ребенка.</w:t>
      </w:r>
    </w:p>
    <w:p w14:paraId="730FE710"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442048EC"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"__" ____________ 20__ г. /_____________/__________________________________</w:t>
      </w:r>
    </w:p>
    <w:p w14:paraId="259A662B"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w:t>
      </w:r>
      <w:proofErr w:type="gramStart"/>
      <w:r w:rsidRPr="00BC0290">
        <w:rPr>
          <w:rFonts w:ascii="Times New Roman" w:eastAsia="Times New Roman" w:hAnsi="Times New Roman" w:cs="Times New Roman"/>
          <w:color w:val="212529"/>
          <w:sz w:val="24"/>
          <w:szCs w:val="24"/>
          <w:lang w:eastAsia="ru-RU"/>
        </w:rPr>
        <w:t xml:space="preserve">подпись)   </w:t>
      </w:r>
      <w:proofErr w:type="gramEnd"/>
      <w:r w:rsidRPr="00BC0290">
        <w:rPr>
          <w:rFonts w:ascii="Times New Roman" w:eastAsia="Times New Roman" w:hAnsi="Times New Roman" w:cs="Times New Roman"/>
          <w:color w:val="212529"/>
          <w:sz w:val="24"/>
          <w:szCs w:val="24"/>
          <w:lang w:eastAsia="ru-RU"/>
        </w:rPr>
        <w:t xml:space="preserve">      (расшифровка подписи)</w:t>
      </w:r>
    </w:p>
    <w:p w14:paraId="2F4E50B2"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6A7A84AB"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79408350"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3AFA832F"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30805E2C" w14:textId="77777777"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bookmarkStart w:id="12" w:name="100106"/>
      <w:bookmarkEnd w:id="12"/>
    </w:p>
    <w:p w14:paraId="50C4E4BA" w14:textId="77777777"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p>
    <w:p w14:paraId="6A37050F" w14:textId="77777777"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p>
    <w:p w14:paraId="5B952E1A" w14:textId="77777777" w:rsidR="00094686" w:rsidRDefault="00094686" w:rsidP="00CB296B">
      <w:pPr>
        <w:shd w:val="clear" w:color="auto" w:fill="FFFFFF"/>
        <w:spacing w:after="100" w:afterAutospacing="1" w:line="240" w:lineRule="auto"/>
        <w:rPr>
          <w:rFonts w:ascii="Times New Roman" w:eastAsia="Times New Roman" w:hAnsi="Times New Roman" w:cs="Times New Roman"/>
          <w:color w:val="212529"/>
          <w:sz w:val="24"/>
          <w:szCs w:val="24"/>
          <w:lang w:eastAsia="ru-RU"/>
        </w:rPr>
      </w:pPr>
    </w:p>
    <w:p w14:paraId="55882CCA" w14:textId="77777777" w:rsidR="00094686" w:rsidRDefault="00094686" w:rsidP="00CB296B">
      <w:pPr>
        <w:shd w:val="clear" w:color="auto" w:fill="FFFFFF"/>
        <w:spacing w:after="100" w:afterAutospacing="1" w:line="240" w:lineRule="auto"/>
        <w:jc w:val="right"/>
        <w:rPr>
          <w:rFonts w:ascii="Times New Roman" w:eastAsia="Times New Roman" w:hAnsi="Times New Roman" w:cs="Times New Roman"/>
          <w:color w:val="212529"/>
          <w:sz w:val="24"/>
          <w:szCs w:val="24"/>
          <w:u w:val="single"/>
          <w:lang w:eastAsia="ru-RU"/>
        </w:rPr>
      </w:pPr>
    </w:p>
    <w:p w14:paraId="612263E4"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7AAA3820"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56929B78"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66AFA302"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4C5243C2"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599CB2C0"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1A5EDE4A" w14:textId="0AFE5201"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r w:rsidRPr="00094686">
        <w:rPr>
          <w:rFonts w:ascii="Times New Roman" w:eastAsia="Times New Roman" w:hAnsi="Times New Roman" w:cs="Times New Roman"/>
          <w:color w:val="212529"/>
          <w:sz w:val="24"/>
          <w:szCs w:val="24"/>
          <w:u w:val="single"/>
          <w:lang w:eastAsia="ru-RU"/>
        </w:rPr>
        <w:t xml:space="preserve">Приложение № </w:t>
      </w:r>
      <w:r>
        <w:rPr>
          <w:rFonts w:ascii="Times New Roman" w:eastAsia="Times New Roman" w:hAnsi="Times New Roman" w:cs="Times New Roman"/>
          <w:color w:val="212529"/>
          <w:sz w:val="24"/>
          <w:szCs w:val="24"/>
          <w:u w:val="single"/>
          <w:lang w:eastAsia="ru-RU"/>
        </w:rPr>
        <w:t>3</w:t>
      </w:r>
    </w:p>
    <w:p w14:paraId="448278FA"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 xml:space="preserve"> к положению</w:t>
      </w:r>
    </w:p>
    <w:p w14:paraId="5C67DC38"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об оказании логопедической помощи</w:t>
      </w:r>
    </w:p>
    <w:p w14:paraId="1778428A"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в организациях, осуществляющих</w:t>
      </w:r>
    </w:p>
    <w:p w14:paraId="7B9D54B6"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образовательную деятельность</w:t>
      </w:r>
    </w:p>
    <w:p w14:paraId="11FE68A9" w14:textId="380AA405"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p>
    <w:p w14:paraId="2C7A6959" w14:textId="77777777"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bookmarkStart w:id="13" w:name="100107"/>
      <w:bookmarkEnd w:id="13"/>
    </w:p>
    <w:p w14:paraId="79B72663" w14:textId="77777777"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p>
    <w:p w14:paraId="349E7C19" w14:textId="77777777"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p>
    <w:p w14:paraId="2B5E10AC"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12529"/>
          <w:sz w:val="24"/>
          <w:szCs w:val="24"/>
          <w:lang w:eastAsia="ru-RU"/>
        </w:rPr>
      </w:pPr>
      <w:bookmarkStart w:id="14" w:name="100108"/>
      <w:bookmarkEnd w:id="14"/>
      <w:r w:rsidRPr="00BC0290">
        <w:rPr>
          <w:rFonts w:ascii="Times New Roman" w:eastAsia="Times New Roman" w:hAnsi="Times New Roman" w:cs="Times New Roman"/>
          <w:color w:val="212529"/>
          <w:sz w:val="24"/>
          <w:szCs w:val="24"/>
          <w:lang w:eastAsia="ru-RU"/>
        </w:rPr>
        <w:t xml:space="preserve">                                                  Руководителю организации,</w:t>
      </w:r>
    </w:p>
    <w:p w14:paraId="52B26635"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осуществляющей образовательную</w:t>
      </w:r>
    </w:p>
    <w:p w14:paraId="2107E349"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деятельность</w:t>
      </w:r>
    </w:p>
    <w:p w14:paraId="46A72DCD"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от ___________________________</w:t>
      </w:r>
    </w:p>
    <w:p w14:paraId="1694F9DA"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ФИО родителя</w:t>
      </w:r>
    </w:p>
    <w:p w14:paraId="6C41D4A5"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(законного представителя)</w:t>
      </w:r>
    </w:p>
    <w:p w14:paraId="34879D7A"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51B11B93"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bookmarkStart w:id="15" w:name="100109"/>
      <w:bookmarkEnd w:id="15"/>
      <w:r w:rsidRPr="00BC0290">
        <w:rPr>
          <w:rFonts w:ascii="Times New Roman" w:eastAsia="Times New Roman" w:hAnsi="Times New Roman" w:cs="Times New Roman"/>
          <w:color w:val="212529"/>
          <w:sz w:val="24"/>
          <w:szCs w:val="24"/>
          <w:lang w:eastAsia="ru-RU"/>
        </w:rPr>
        <w:t xml:space="preserve">                                 Заявление</w:t>
      </w:r>
    </w:p>
    <w:p w14:paraId="127BB078"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2E2DABCF"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bookmarkStart w:id="16" w:name="100110"/>
      <w:bookmarkEnd w:id="16"/>
      <w:r w:rsidRPr="00BC0290">
        <w:rPr>
          <w:rFonts w:ascii="Times New Roman" w:eastAsia="Times New Roman" w:hAnsi="Times New Roman" w:cs="Times New Roman"/>
          <w:color w:val="212529"/>
          <w:sz w:val="24"/>
          <w:szCs w:val="24"/>
          <w:lang w:eastAsia="ru-RU"/>
        </w:rPr>
        <w:t>Я, ________________________________________________________________________</w:t>
      </w:r>
    </w:p>
    <w:p w14:paraId="2924F13A"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ФИО родителя (законного представителя) обучающегося</w:t>
      </w:r>
    </w:p>
    <w:p w14:paraId="09470D6C"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___________________________________________________________________________</w:t>
      </w:r>
    </w:p>
    <w:p w14:paraId="05DAA96D"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являясь родителем (законным представителем) _______________________________</w:t>
      </w:r>
    </w:p>
    <w:p w14:paraId="30A26F20"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(нужное подчеркнуть)</w:t>
      </w:r>
    </w:p>
    <w:p w14:paraId="628DDEC3"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___________________________________________________________________________</w:t>
      </w:r>
    </w:p>
    <w:p w14:paraId="77A7CB42"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___________________________________________________________________________</w:t>
      </w:r>
    </w:p>
    <w:p w14:paraId="7B2D9CCF"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(ФИО, класс/группа, в котором/ой обучается обучающийся,</w:t>
      </w:r>
    </w:p>
    <w:p w14:paraId="1FE59887"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дата (</w:t>
      </w:r>
      <w:proofErr w:type="spellStart"/>
      <w:r w:rsidRPr="00BC0290">
        <w:rPr>
          <w:rFonts w:ascii="Times New Roman" w:eastAsia="Times New Roman" w:hAnsi="Times New Roman" w:cs="Times New Roman"/>
          <w:color w:val="212529"/>
          <w:sz w:val="24"/>
          <w:szCs w:val="24"/>
          <w:lang w:eastAsia="ru-RU"/>
        </w:rPr>
        <w:t>дд.мм.гг</w:t>
      </w:r>
      <w:proofErr w:type="spellEnd"/>
      <w:r w:rsidRPr="00BC0290">
        <w:rPr>
          <w:rFonts w:ascii="Times New Roman" w:eastAsia="Times New Roman" w:hAnsi="Times New Roman" w:cs="Times New Roman"/>
          <w:color w:val="212529"/>
          <w:sz w:val="24"/>
          <w:szCs w:val="24"/>
          <w:lang w:eastAsia="ru-RU"/>
        </w:rPr>
        <w:t>.) рождения)</w:t>
      </w:r>
    </w:p>
    <w:p w14:paraId="4619391A"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roofErr w:type="gramStart"/>
      <w:r w:rsidRPr="00BC0290">
        <w:rPr>
          <w:rFonts w:ascii="Times New Roman" w:eastAsia="Times New Roman" w:hAnsi="Times New Roman" w:cs="Times New Roman"/>
          <w:color w:val="212529"/>
          <w:sz w:val="24"/>
          <w:szCs w:val="24"/>
          <w:lang w:eastAsia="ru-RU"/>
        </w:rPr>
        <w:t>прошу  организовать</w:t>
      </w:r>
      <w:proofErr w:type="gramEnd"/>
      <w:r w:rsidRPr="00BC0290">
        <w:rPr>
          <w:rFonts w:ascii="Times New Roman" w:eastAsia="Times New Roman" w:hAnsi="Times New Roman" w:cs="Times New Roman"/>
          <w:color w:val="212529"/>
          <w:sz w:val="24"/>
          <w:szCs w:val="24"/>
          <w:lang w:eastAsia="ru-RU"/>
        </w:rPr>
        <w:t xml:space="preserve"> для моего ребенка логопедические занятия в соответствии</w:t>
      </w:r>
    </w:p>
    <w:p w14:paraId="50B06DEA"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с       рекомендациями       психолого-медико-педагогической      комиссии/</w:t>
      </w:r>
    </w:p>
    <w:p w14:paraId="1B759130"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психолого-педагогического консилиума/учителя-логопеда (нужное подчеркнуть).</w:t>
      </w:r>
    </w:p>
    <w:p w14:paraId="084F967D"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704CE7CA"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"__" ____________ 20__ г. /_____________/__________________________________</w:t>
      </w:r>
    </w:p>
    <w:p w14:paraId="51651AEE"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 xml:space="preserve">                             (</w:t>
      </w:r>
      <w:proofErr w:type="gramStart"/>
      <w:r w:rsidRPr="00BC0290">
        <w:rPr>
          <w:rFonts w:ascii="Times New Roman" w:eastAsia="Times New Roman" w:hAnsi="Times New Roman" w:cs="Times New Roman"/>
          <w:color w:val="212529"/>
          <w:sz w:val="24"/>
          <w:szCs w:val="24"/>
          <w:lang w:eastAsia="ru-RU"/>
        </w:rPr>
        <w:t xml:space="preserve">подпись)   </w:t>
      </w:r>
      <w:proofErr w:type="gramEnd"/>
      <w:r w:rsidRPr="00BC0290">
        <w:rPr>
          <w:rFonts w:ascii="Times New Roman" w:eastAsia="Times New Roman" w:hAnsi="Times New Roman" w:cs="Times New Roman"/>
          <w:color w:val="212529"/>
          <w:sz w:val="24"/>
          <w:szCs w:val="24"/>
          <w:lang w:eastAsia="ru-RU"/>
        </w:rPr>
        <w:t xml:space="preserve">      (расшифровка подписи)</w:t>
      </w:r>
    </w:p>
    <w:p w14:paraId="2EC701B1"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2398A5FD"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3224A7B6"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4342D1ED" w14:textId="77777777" w:rsidR="00BC0290" w:rsidRPr="00BC0290" w:rsidRDefault="00BC0290" w:rsidP="00CB296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529"/>
          <w:sz w:val="24"/>
          <w:szCs w:val="24"/>
          <w:lang w:eastAsia="ru-RU"/>
        </w:rPr>
      </w:pPr>
    </w:p>
    <w:p w14:paraId="3AE88FC0" w14:textId="77777777"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bookmarkStart w:id="17" w:name="100111"/>
      <w:bookmarkEnd w:id="17"/>
    </w:p>
    <w:p w14:paraId="47051F30" w14:textId="77777777"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p>
    <w:p w14:paraId="0C2E8E09" w14:textId="77777777" w:rsidR="00094686" w:rsidRDefault="00094686" w:rsidP="00CB296B">
      <w:pPr>
        <w:shd w:val="clear" w:color="auto" w:fill="FFFFFF"/>
        <w:spacing w:after="100" w:afterAutospacing="1" w:line="240" w:lineRule="auto"/>
        <w:rPr>
          <w:rFonts w:ascii="Times New Roman" w:eastAsia="Times New Roman" w:hAnsi="Times New Roman" w:cs="Times New Roman"/>
          <w:color w:val="212529"/>
          <w:sz w:val="24"/>
          <w:szCs w:val="24"/>
          <w:lang w:eastAsia="ru-RU"/>
        </w:rPr>
      </w:pPr>
    </w:p>
    <w:p w14:paraId="7FEC3BEC"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0488FCBC"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3F5880DF"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6961AFC6" w14:textId="77777777" w:rsidR="005D5A95" w:rsidRDefault="005D5A95"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p>
    <w:p w14:paraId="35322CDE" w14:textId="4154B2F1"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r w:rsidRPr="00094686">
        <w:rPr>
          <w:rFonts w:ascii="Times New Roman" w:eastAsia="Times New Roman" w:hAnsi="Times New Roman" w:cs="Times New Roman"/>
          <w:color w:val="212529"/>
          <w:sz w:val="24"/>
          <w:szCs w:val="24"/>
          <w:u w:val="single"/>
          <w:lang w:eastAsia="ru-RU"/>
        </w:rPr>
        <w:lastRenderedPageBreak/>
        <w:t xml:space="preserve">Приложение № </w:t>
      </w:r>
      <w:r>
        <w:rPr>
          <w:rFonts w:ascii="Times New Roman" w:eastAsia="Times New Roman" w:hAnsi="Times New Roman" w:cs="Times New Roman"/>
          <w:color w:val="212529"/>
          <w:sz w:val="24"/>
          <w:szCs w:val="24"/>
          <w:u w:val="single"/>
          <w:lang w:eastAsia="ru-RU"/>
        </w:rPr>
        <w:t>4</w:t>
      </w:r>
    </w:p>
    <w:p w14:paraId="60F00BBA"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 xml:space="preserve"> к положению</w:t>
      </w:r>
    </w:p>
    <w:p w14:paraId="73FEB88E"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об оказании логопедической помощи</w:t>
      </w:r>
    </w:p>
    <w:p w14:paraId="0DFB2590"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в организациях, осуществляющих</w:t>
      </w:r>
    </w:p>
    <w:p w14:paraId="76DCB018"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образовательную деятельность</w:t>
      </w:r>
    </w:p>
    <w:p w14:paraId="0076E7E8" w14:textId="6E02BA49" w:rsidR="00BC0290" w:rsidRPr="00BC0290" w:rsidRDefault="00BC0290" w:rsidP="00CB296B">
      <w:pPr>
        <w:shd w:val="clear" w:color="auto" w:fill="FFFFFF"/>
        <w:spacing w:after="100" w:afterAutospacing="1" w:line="240" w:lineRule="auto"/>
        <w:jc w:val="right"/>
        <w:rPr>
          <w:rFonts w:ascii="Times New Roman" w:eastAsia="Times New Roman" w:hAnsi="Times New Roman" w:cs="Times New Roman"/>
          <w:color w:val="212529"/>
          <w:sz w:val="24"/>
          <w:szCs w:val="24"/>
          <w:lang w:eastAsia="ru-RU"/>
        </w:rPr>
      </w:pPr>
    </w:p>
    <w:p w14:paraId="6CAB58F0" w14:textId="77777777"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bookmarkStart w:id="18" w:name="100112"/>
      <w:bookmarkEnd w:id="18"/>
      <w:r w:rsidRPr="00BC0290">
        <w:rPr>
          <w:rFonts w:ascii="Times New Roman" w:eastAsia="Times New Roman" w:hAnsi="Times New Roman" w:cs="Times New Roman"/>
          <w:color w:val="212529"/>
          <w:sz w:val="24"/>
          <w:szCs w:val="24"/>
          <w:lang w:eastAsia="ru-RU"/>
        </w:rPr>
        <w:t>Педагогическая характеристика</w:t>
      </w:r>
    </w:p>
    <w:p w14:paraId="047FEF18" w14:textId="3D23059A"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на обучающегося (ФИО, дата рождения, группа)</w:t>
      </w:r>
    </w:p>
    <w:p w14:paraId="039ACCA6" w14:textId="7C180E9C"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______________________________________________________________________</w:t>
      </w:r>
    </w:p>
    <w:p w14:paraId="3B042D22"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19" w:name="100113"/>
      <w:bookmarkEnd w:id="19"/>
      <w:r w:rsidRPr="00BC0290">
        <w:rPr>
          <w:rFonts w:ascii="Times New Roman" w:eastAsia="Times New Roman" w:hAnsi="Times New Roman" w:cs="Times New Roman"/>
          <w:color w:val="212529"/>
          <w:sz w:val="24"/>
          <w:szCs w:val="24"/>
          <w:lang w:eastAsia="ru-RU"/>
        </w:rPr>
        <w:t>Общие сведения:</w:t>
      </w:r>
    </w:p>
    <w:p w14:paraId="2A443AC8" w14:textId="1118EBE3" w:rsidR="00BC0290" w:rsidRPr="00BC0290" w:rsidRDefault="00BC0290" w:rsidP="00CB296B">
      <w:pPr>
        <w:shd w:val="clear" w:color="auto" w:fill="FFFFFF"/>
        <w:spacing w:after="100" w:afterAutospacing="1" w:line="240" w:lineRule="auto"/>
        <w:jc w:val="both"/>
        <w:rPr>
          <w:rFonts w:ascii="Times New Roman" w:hAnsi="Times New Roman" w:cs="Times New Roman"/>
          <w:sz w:val="24"/>
          <w:szCs w:val="24"/>
        </w:rPr>
      </w:pPr>
      <w:bookmarkStart w:id="20" w:name="100114"/>
      <w:bookmarkEnd w:id="20"/>
      <w:r w:rsidRPr="00BC0290">
        <w:rPr>
          <w:rFonts w:ascii="Times New Roman" w:eastAsia="Times New Roman" w:hAnsi="Times New Roman" w:cs="Times New Roman"/>
          <w:color w:val="212529"/>
          <w:sz w:val="24"/>
          <w:szCs w:val="24"/>
          <w:lang w:eastAsia="ru-RU"/>
        </w:rPr>
        <w:t>- дата поступления в организацию, осуществляющую образовательную деятельность</w:t>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r>
      <w:r w:rsidRPr="00BC0290">
        <w:rPr>
          <w:rFonts w:ascii="Times New Roman" w:eastAsia="Times New Roman" w:hAnsi="Times New Roman" w:cs="Times New Roman"/>
          <w:color w:val="212529"/>
          <w:sz w:val="24"/>
          <w:szCs w:val="24"/>
          <w:lang w:eastAsia="ru-RU"/>
        </w:rPr>
        <w:softHyphen/>
        <w:t>__________________________________________________________</w:t>
      </w:r>
    </w:p>
    <w:p w14:paraId="168FE4CC" w14:textId="66A37166"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21" w:name="100115"/>
      <w:bookmarkEnd w:id="21"/>
      <w:r w:rsidRPr="00BC0290">
        <w:rPr>
          <w:rFonts w:ascii="Times New Roman" w:eastAsia="Times New Roman" w:hAnsi="Times New Roman" w:cs="Times New Roman"/>
          <w:color w:val="212529"/>
          <w:sz w:val="24"/>
          <w:szCs w:val="24"/>
          <w:lang w:eastAsia="ru-RU"/>
        </w:rPr>
        <w:t xml:space="preserve">- образовательная программа (полное </w:t>
      </w:r>
      <w:proofErr w:type="gramStart"/>
      <w:r w:rsidRPr="00BC0290">
        <w:rPr>
          <w:rFonts w:ascii="Times New Roman" w:eastAsia="Times New Roman" w:hAnsi="Times New Roman" w:cs="Times New Roman"/>
          <w:color w:val="212529"/>
          <w:sz w:val="24"/>
          <w:szCs w:val="24"/>
          <w:lang w:eastAsia="ru-RU"/>
        </w:rPr>
        <w:t>наименование)_</w:t>
      </w:r>
      <w:proofErr w:type="gramEnd"/>
      <w:r w:rsidRPr="00BC0290">
        <w:rPr>
          <w:rFonts w:ascii="Times New Roman" w:eastAsia="Times New Roman" w:hAnsi="Times New Roman" w:cs="Times New Roman"/>
          <w:color w:val="212529"/>
          <w:sz w:val="24"/>
          <w:szCs w:val="24"/>
          <w:lang w:eastAsia="ru-RU"/>
        </w:rPr>
        <w:t>______________________</w:t>
      </w:r>
      <w:r w:rsidR="001852A1">
        <w:rPr>
          <w:rFonts w:ascii="Times New Roman" w:eastAsia="Times New Roman" w:hAnsi="Times New Roman" w:cs="Times New Roman"/>
          <w:color w:val="212529"/>
          <w:sz w:val="24"/>
          <w:szCs w:val="24"/>
          <w:lang w:eastAsia="ru-RU"/>
        </w:rPr>
        <w:t>______</w:t>
      </w:r>
    </w:p>
    <w:p w14:paraId="29492D4B"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22" w:name="100116"/>
      <w:bookmarkEnd w:id="22"/>
      <w:r w:rsidRPr="00BC0290">
        <w:rPr>
          <w:rFonts w:ascii="Times New Roman" w:eastAsia="Times New Roman" w:hAnsi="Times New Roman" w:cs="Times New Roman"/>
          <w:color w:val="212529"/>
          <w:sz w:val="24"/>
          <w:szCs w:val="24"/>
          <w:lang w:eastAsia="ru-RU"/>
        </w:rPr>
        <w:t>- особенности организации образования:</w:t>
      </w:r>
    </w:p>
    <w:p w14:paraId="775B5F26" w14:textId="23649F4B"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23" w:name="100117"/>
      <w:bookmarkEnd w:id="23"/>
      <w:r w:rsidRPr="00BC0290">
        <w:rPr>
          <w:rFonts w:ascii="Times New Roman" w:eastAsia="Times New Roman" w:hAnsi="Times New Roman" w:cs="Times New Roman"/>
          <w:color w:val="212529"/>
          <w:sz w:val="24"/>
          <w:szCs w:val="24"/>
          <w:lang w:eastAsia="ru-RU"/>
        </w:rPr>
        <w:t>1. в группе;</w:t>
      </w:r>
    </w:p>
    <w:p w14:paraId="075E2AE5"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24" w:name="100118"/>
      <w:bookmarkEnd w:id="24"/>
      <w:r w:rsidRPr="00BC0290">
        <w:rPr>
          <w:rFonts w:ascii="Times New Roman" w:eastAsia="Times New Roman" w:hAnsi="Times New Roman" w:cs="Times New Roman"/>
          <w:color w:val="212529"/>
          <w:sz w:val="24"/>
          <w:szCs w:val="24"/>
          <w:lang w:eastAsia="ru-RU"/>
        </w:rPr>
        <w:t>2. группа: комбинированной направленности, компенсирующей направленности, общеразвивающая, присмотра и ухода, кратковременного пребывания, лекотека и др.);</w:t>
      </w:r>
    </w:p>
    <w:p w14:paraId="42A050DC"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25" w:name="100119"/>
      <w:bookmarkEnd w:id="25"/>
      <w:r w:rsidRPr="00BC0290">
        <w:rPr>
          <w:rFonts w:ascii="Times New Roman" w:eastAsia="Times New Roman" w:hAnsi="Times New Roman" w:cs="Times New Roman"/>
          <w:color w:val="212529"/>
          <w:sz w:val="24"/>
          <w:szCs w:val="24"/>
          <w:lang w:eastAsia="ru-RU"/>
        </w:rPr>
        <w:t>3. класс: общеобразовательный, отдельный для обучающихся с ...;</w:t>
      </w:r>
    </w:p>
    <w:p w14:paraId="1B4ACE35"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26" w:name="100120"/>
      <w:bookmarkEnd w:id="26"/>
      <w:r w:rsidRPr="00BC0290">
        <w:rPr>
          <w:rFonts w:ascii="Times New Roman" w:eastAsia="Times New Roman" w:hAnsi="Times New Roman" w:cs="Times New Roman"/>
          <w:color w:val="212529"/>
          <w:sz w:val="24"/>
          <w:szCs w:val="24"/>
          <w:lang w:eastAsia="ru-RU"/>
        </w:rPr>
        <w:t>4. на дому;</w:t>
      </w:r>
    </w:p>
    <w:p w14:paraId="1FD58945"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27" w:name="100121"/>
      <w:bookmarkEnd w:id="27"/>
      <w:r w:rsidRPr="00BC0290">
        <w:rPr>
          <w:rFonts w:ascii="Times New Roman" w:eastAsia="Times New Roman" w:hAnsi="Times New Roman" w:cs="Times New Roman"/>
          <w:color w:val="212529"/>
          <w:sz w:val="24"/>
          <w:szCs w:val="24"/>
          <w:lang w:eastAsia="ru-RU"/>
        </w:rPr>
        <w:t>5. в медицинской организации;</w:t>
      </w:r>
    </w:p>
    <w:p w14:paraId="5DFFD084"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28" w:name="100122"/>
      <w:bookmarkStart w:id="29" w:name="100124"/>
      <w:bookmarkEnd w:id="28"/>
      <w:bookmarkEnd w:id="29"/>
      <w:r w:rsidRPr="00BC0290">
        <w:rPr>
          <w:rFonts w:ascii="Times New Roman" w:eastAsia="Times New Roman" w:hAnsi="Times New Roman" w:cs="Times New Roman"/>
          <w:color w:val="212529"/>
          <w:sz w:val="24"/>
          <w:szCs w:val="24"/>
          <w:lang w:eastAsia="ru-RU"/>
        </w:rPr>
        <w:t>6. в форме семейного образования;</w:t>
      </w:r>
    </w:p>
    <w:p w14:paraId="29308097" w14:textId="1244F9B5"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30" w:name="100123"/>
      <w:bookmarkEnd w:id="30"/>
      <w:r w:rsidRPr="00BC0290">
        <w:rPr>
          <w:rFonts w:ascii="Times New Roman" w:eastAsia="Times New Roman" w:hAnsi="Times New Roman" w:cs="Times New Roman"/>
          <w:color w:val="212529"/>
          <w:sz w:val="24"/>
          <w:szCs w:val="24"/>
          <w:lang w:eastAsia="ru-RU"/>
        </w:rPr>
        <w:t>7.  с применением дистанционных технологий.</w:t>
      </w:r>
    </w:p>
    <w:p w14:paraId="44C1F3F3" w14:textId="14A1798B"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31" w:name="100125"/>
      <w:bookmarkEnd w:id="31"/>
      <w:r w:rsidRPr="00BC0290">
        <w:rPr>
          <w:rFonts w:ascii="Times New Roman" w:eastAsia="Times New Roman" w:hAnsi="Times New Roman" w:cs="Times New Roman"/>
          <w:color w:val="212529"/>
          <w:sz w:val="24"/>
          <w:szCs w:val="24"/>
          <w:lang w:eastAsia="ru-RU"/>
        </w:rPr>
        <w:t>- факты, способные повлиять на поведение и успеваемость ребенка (в образовательной организации): переход из одной образовательной организации в другую образовательную организацию (причины), перевод в состав другой группы, смена педагога(однократная, повторная), межличностные конфликты в среде сверстников; конфликт семьи с организацией, осуществляющей образовательную деятельность, обучение на основе индивидуального учебного плана, обучение на дому, повторное обучение, наличие частых, хронических заболеваний или пропусков учебных занятий и др.;</w:t>
      </w:r>
    </w:p>
    <w:p w14:paraId="5FB89BF9" w14:textId="3C314CB9"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32" w:name="100126"/>
      <w:bookmarkEnd w:id="32"/>
      <w:r w:rsidRPr="00BC0290">
        <w:rPr>
          <w:rFonts w:ascii="Times New Roman" w:eastAsia="Times New Roman" w:hAnsi="Times New Roman" w:cs="Times New Roman"/>
          <w:color w:val="212529"/>
          <w:sz w:val="24"/>
          <w:szCs w:val="24"/>
          <w:lang w:eastAsia="ru-RU"/>
        </w:rPr>
        <w:t>- состав семьи (перечислить, с кем проживает ребенок - родственные отношения и количество детей/</w:t>
      </w:r>
      <w:proofErr w:type="gramStart"/>
      <w:r w:rsidRPr="00BC0290">
        <w:rPr>
          <w:rFonts w:ascii="Times New Roman" w:eastAsia="Times New Roman" w:hAnsi="Times New Roman" w:cs="Times New Roman"/>
          <w:color w:val="212529"/>
          <w:sz w:val="24"/>
          <w:szCs w:val="24"/>
          <w:lang w:eastAsia="ru-RU"/>
        </w:rPr>
        <w:t>взрослых)</w:t>
      </w:r>
      <w:r w:rsidR="001852A1">
        <w:rPr>
          <w:rFonts w:ascii="Times New Roman" w:eastAsia="Times New Roman" w:hAnsi="Times New Roman" w:cs="Times New Roman"/>
          <w:color w:val="212529"/>
          <w:sz w:val="24"/>
          <w:szCs w:val="24"/>
          <w:lang w:eastAsia="ru-RU"/>
        </w:rPr>
        <w:t>_</w:t>
      </w:r>
      <w:proofErr w:type="gramEnd"/>
      <w:r w:rsidR="001852A1">
        <w:rPr>
          <w:rFonts w:ascii="Times New Roman" w:eastAsia="Times New Roman" w:hAnsi="Times New Roman" w:cs="Times New Roman"/>
          <w:color w:val="212529"/>
          <w:sz w:val="24"/>
          <w:szCs w:val="24"/>
          <w:lang w:eastAsia="ru-RU"/>
        </w:rPr>
        <w:t>_____________________________________________________</w:t>
      </w:r>
    </w:p>
    <w:p w14:paraId="48449279" w14:textId="33E951A5"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33" w:name="100127"/>
      <w:bookmarkEnd w:id="33"/>
      <w:r w:rsidRPr="00BC0290">
        <w:rPr>
          <w:rFonts w:ascii="Times New Roman" w:eastAsia="Times New Roman" w:hAnsi="Times New Roman" w:cs="Times New Roman"/>
          <w:color w:val="212529"/>
          <w:sz w:val="24"/>
          <w:szCs w:val="24"/>
          <w:lang w:eastAsia="ru-RU"/>
        </w:rPr>
        <w:t>- трудности, переживаемые в семье</w:t>
      </w:r>
      <w:r w:rsidR="001852A1">
        <w:rPr>
          <w:rFonts w:ascii="Times New Roman" w:eastAsia="Times New Roman" w:hAnsi="Times New Roman" w:cs="Times New Roman"/>
          <w:color w:val="212529"/>
          <w:sz w:val="24"/>
          <w:szCs w:val="24"/>
          <w:lang w:eastAsia="ru-RU"/>
        </w:rPr>
        <w:t>________________________________________________</w:t>
      </w:r>
    </w:p>
    <w:p w14:paraId="09B3FED5"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34" w:name="100128"/>
      <w:bookmarkEnd w:id="34"/>
      <w:r w:rsidRPr="00BC0290">
        <w:rPr>
          <w:rFonts w:ascii="Times New Roman" w:eastAsia="Times New Roman" w:hAnsi="Times New Roman" w:cs="Times New Roman"/>
          <w:color w:val="212529"/>
          <w:sz w:val="24"/>
          <w:szCs w:val="24"/>
          <w:lang w:eastAsia="ru-RU"/>
        </w:rPr>
        <w:t>Информация об условиях и результатах образования ребенка в организации, осуществляющей образовательную деятельность:</w:t>
      </w:r>
    </w:p>
    <w:p w14:paraId="5943E0CF" w14:textId="0A5C771E"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35" w:name="100129"/>
      <w:bookmarkEnd w:id="35"/>
      <w:r w:rsidRPr="00BC0290">
        <w:rPr>
          <w:rFonts w:ascii="Times New Roman" w:eastAsia="Times New Roman" w:hAnsi="Times New Roman" w:cs="Times New Roman"/>
          <w:color w:val="212529"/>
          <w:sz w:val="24"/>
          <w:szCs w:val="24"/>
          <w:lang w:eastAsia="ru-RU"/>
        </w:rPr>
        <w:lastRenderedPageBreak/>
        <w:t>1. Динамика освоения программного материала:</w:t>
      </w:r>
    </w:p>
    <w:p w14:paraId="1C143E37" w14:textId="3EC2B372"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36" w:name="100130"/>
      <w:bookmarkEnd w:id="36"/>
      <w:r w:rsidRPr="00BC0290">
        <w:rPr>
          <w:rFonts w:ascii="Times New Roman" w:eastAsia="Times New Roman" w:hAnsi="Times New Roman" w:cs="Times New Roman"/>
          <w:color w:val="212529"/>
          <w:sz w:val="24"/>
          <w:szCs w:val="24"/>
          <w:lang w:eastAsia="ru-RU"/>
        </w:rPr>
        <w:t xml:space="preserve">- учебно-методический комплект, по которому обучается ребенок (авторы или </w:t>
      </w:r>
      <w:proofErr w:type="gramStart"/>
      <w:r w:rsidRPr="00BC0290">
        <w:rPr>
          <w:rFonts w:ascii="Times New Roman" w:eastAsia="Times New Roman" w:hAnsi="Times New Roman" w:cs="Times New Roman"/>
          <w:color w:val="212529"/>
          <w:sz w:val="24"/>
          <w:szCs w:val="24"/>
          <w:lang w:eastAsia="ru-RU"/>
        </w:rPr>
        <w:t>название)_</w:t>
      </w:r>
      <w:proofErr w:type="gramEnd"/>
      <w:r w:rsidRPr="00BC0290">
        <w:rPr>
          <w:rFonts w:ascii="Times New Roman" w:eastAsia="Times New Roman" w:hAnsi="Times New Roman" w:cs="Times New Roman"/>
          <w:color w:val="212529"/>
          <w:sz w:val="24"/>
          <w:szCs w:val="24"/>
          <w:lang w:eastAsia="ru-RU"/>
        </w:rPr>
        <w:t>____________________________________________________________</w:t>
      </w:r>
    </w:p>
    <w:p w14:paraId="4E6AEFF5" w14:textId="561F2664"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______________________________________________________________________</w:t>
      </w:r>
    </w:p>
    <w:p w14:paraId="4FA395BA"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37" w:name="100131"/>
      <w:bookmarkEnd w:id="37"/>
      <w:r w:rsidRPr="00BC0290">
        <w:rPr>
          <w:rFonts w:ascii="Times New Roman" w:eastAsia="Times New Roman" w:hAnsi="Times New Roman" w:cs="Times New Roman"/>
          <w:color w:val="212529"/>
          <w:sz w:val="24"/>
          <w:szCs w:val="24"/>
          <w:lang w:eastAsia="ru-RU"/>
        </w:rPr>
        <w:t>- соответствие объема знаний, умений и навыков требованиям программы (для обучающегося по образовательной программе дошкольного образования: достижение целевых ориентиров (в соответствии с годом обучения)): (фактически отсутствует, крайне незначительна, невысокая, неравномерная).</w:t>
      </w:r>
    </w:p>
    <w:p w14:paraId="51B3E0ED" w14:textId="10B871CB"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38" w:name="100132"/>
      <w:bookmarkEnd w:id="38"/>
      <w:r w:rsidRPr="00BC0290">
        <w:rPr>
          <w:rFonts w:ascii="Times New Roman" w:eastAsia="Times New Roman" w:hAnsi="Times New Roman" w:cs="Times New Roman"/>
          <w:color w:val="212529"/>
          <w:sz w:val="24"/>
          <w:szCs w:val="24"/>
          <w:lang w:eastAsia="ru-RU"/>
        </w:rPr>
        <w:t xml:space="preserve">2. Особенности, влияющие на результативность обучения: мотивация к обучению (фактически не проявляется, недостаточная, нестабильная), </w:t>
      </w:r>
      <w:proofErr w:type="spellStart"/>
      <w:r w:rsidRPr="00BC0290">
        <w:rPr>
          <w:rFonts w:ascii="Times New Roman" w:eastAsia="Times New Roman" w:hAnsi="Times New Roman" w:cs="Times New Roman"/>
          <w:color w:val="212529"/>
          <w:sz w:val="24"/>
          <w:szCs w:val="24"/>
          <w:lang w:eastAsia="ru-RU"/>
        </w:rPr>
        <w:t>сензитивность</w:t>
      </w:r>
      <w:proofErr w:type="spellEnd"/>
      <w:r w:rsidRPr="00BC0290">
        <w:rPr>
          <w:rFonts w:ascii="Times New Roman" w:eastAsia="Times New Roman" w:hAnsi="Times New Roman" w:cs="Times New Roman"/>
          <w:color w:val="212529"/>
          <w:sz w:val="24"/>
          <w:szCs w:val="24"/>
          <w:lang w:eastAsia="ru-RU"/>
        </w:rPr>
        <w:t xml:space="preserve"> в отношениях с педагогами в учебной деятельности (на критику обижается, дает аффективную вспышку протеста, прекращает деятельность, фактически не реагирует, другое), качество деятельности при этом (ухудшается, остается без изменений, снижается), эмоциональная напряженность при необходимости публичного ответа), истощаемость (высокая, с очевидным снижением качества деятельности и пр., умеренная, незначительная) и др.</w:t>
      </w:r>
    </w:p>
    <w:p w14:paraId="7CC8D490"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39" w:name="100133"/>
      <w:bookmarkEnd w:id="39"/>
      <w:r w:rsidRPr="00BC0290">
        <w:rPr>
          <w:rFonts w:ascii="Times New Roman" w:eastAsia="Times New Roman" w:hAnsi="Times New Roman" w:cs="Times New Roman"/>
          <w:color w:val="212529"/>
          <w:sz w:val="24"/>
          <w:szCs w:val="24"/>
          <w:lang w:eastAsia="ru-RU"/>
        </w:rPr>
        <w:t>3. Отношение семьи к трудностям ребенка (от игнорирования до готовности к сотрудничеству), наличие других родственников или близких людей, пытающихся оказать поддержку, факты дополнительных (оплачиваемых родителями (законными представителями)) занятий с ребенком (занятия с логопедом, дефектологом, психологом, репетиторство).</w:t>
      </w:r>
    </w:p>
    <w:p w14:paraId="3F8F8ACE"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40" w:name="100134"/>
      <w:bookmarkEnd w:id="40"/>
      <w:r w:rsidRPr="00BC0290">
        <w:rPr>
          <w:rFonts w:ascii="Times New Roman" w:eastAsia="Times New Roman" w:hAnsi="Times New Roman" w:cs="Times New Roman"/>
          <w:color w:val="212529"/>
          <w:sz w:val="24"/>
          <w:szCs w:val="24"/>
          <w:lang w:eastAsia="ru-RU"/>
        </w:rPr>
        <w:t>4. Получаемая коррекционно-развивающая, психолого-педагогическая помощь (конкретизировать); (занятия с логопедом, дефектологом, психологом, учителем начальных классов - указать длительность, т.е. когда начались/закончились занятия).</w:t>
      </w:r>
    </w:p>
    <w:p w14:paraId="58A0F4D7" w14:textId="15673B66"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41" w:name="100135"/>
      <w:bookmarkStart w:id="42" w:name="100152"/>
      <w:bookmarkEnd w:id="41"/>
      <w:bookmarkEnd w:id="42"/>
      <w:r w:rsidRPr="00BC0290">
        <w:rPr>
          <w:rFonts w:ascii="Times New Roman" w:eastAsia="Times New Roman" w:hAnsi="Times New Roman" w:cs="Times New Roman"/>
          <w:color w:val="212529"/>
          <w:sz w:val="24"/>
          <w:szCs w:val="24"/>
          <w:lang w:eastAsia="ru-RU"/>
        </w:rPr>
        <w:t>Вывод об имеющихся признаках нарушения устной и (или) письменной речи, являющихся причиной обращения к специалистам логопедической службы.</w:t>
      </w:r>
    </w:p>
    <w:p w14:paraId="345E82E9" w14:textId="4309F6CC"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________________________________________________________________________________________________________________________________________________________________________________________________________________________________</w:t>
      </w:r>
      <w:r w:rsidR="00094686">
        <w:rPr>
          <w:rFonts w:ascii="Times New Roman" w:eastAsia="Times New Roman" w:hAnsi="Times New Roman" w:cs="Times New Roman"/>
          <w:color w:val="212529"/>
          <w:sz w:val="24"/>
          <w:szCs w:val="24"/>
          <w:lang w:eastAsia="ru-RU"/>
        </w:rPr>
        <w:t>_______</w:t>
      </w:r>
    </w:p>
    <w:p w14:paraId="31DDD078"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43" w:name="100153"/>
      <w:bookmarkEnd w:id="43"/>
      <w:r w:rsidRPr="00BC0290">
        <w:rPr>
          <w:rFonts w:ascii="Times New Roman" w:eastAsia="Times New Roman" w:hAnsi="Times New Roman" w:cs="Times New Roman"/>
          <w:color w:val="212529"/>
          <w:sz w:val="24"/>
          <w:szCs w:val="24"/>
          <w:lang w:eastAsia="ru-RU"/>
        </w:rPr>
        <w:t>Приложения к характеристике (табель успеваемости, копии рабочих тетрадей, результаты контрольных работ и другое).</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567"/>
        <w:gridCol w:w="111"/>
      </w:tblGrid>
      <w:tr w:rsidR="00BC0290" w:rsidRPr="00BC0290" w14:paraId="23287F2E" w14:textId="77777777" w:rsidTr="00800DBC">
        <w:tc>
          <w:tcPr>
            <w:tcW w:w="0" w:type="auto"/>
            <w:gridSpan w:val="2"/>
            <w:tcBorders>
              <w:top w:val="single" w:sz="2" w:space="0" w:color="auto"/>
              <w:left w:val="single" w:sz="2" w:space="0" w:color="auto"/>
              <w:bottom w:val="single" w:sz="2" w:space="0" w:color="auto"/>
              <w:right w:val="single" w:sz="2" w:space="0" w:color="auto"/>
            </w:tcBorders>
            <w:shd w:val="clear" w:color="auto" w:fill="FFFFFF"/>
            <w:vAlign w:val="center"/>
            <w:hideMark/>
          </w:tcPr>
          <w:p w14:paraId="259368CE" w14:textId="77777777" w:rsidR="00BC0290" w:rsidRPr="00BC0290" w:rsidRDefault="00BC0290" w:rsidP="00CB296B">
            <w:pPr>
              <w:spacing w:after="100" w:afterAutospacing="1" w:line="240" w:lineRule="auto"/>
              <w:jc w:val="both"/>
              <w:rPr>
                <w:rFonts w:ascii="Times New Roman" w:eastAsia="Times New Roman" w:hAnsi="Times New Roman" w:cs="Times New Roman"/>
                <w:color w:val="212529"/>
                <w:sz w:val="24"/>
                <w:szCs w:val="24"/>
                <w:lang w:eastAsia="ru-RU"/>
              </w:rPr>
            </w:pPr>
            <w:bookmarkStart w:id="44" w:name="100154"/>
            <w:bookmarkEnd w:id="44"/>
            <w:r w:rsidRPr="00BC0290">
              <w:rPr>
                <w:rFonts w:ascii="Times New Roman" w:eastAsia="Times New Roman" w:hAnsi="Times New Roman" w:cs="Times New Roman"/>
                <w:color w:val="212529"/>
                <w:sz w:val="24"/>
                <w:szCs w:val="24"/>
                <w:lang w:eastAsia="ru-RU"/>
              </w:rPr>
              <w:t>"__" ____________ 20__ г. /___________/_____________________________________</w:t>
            </w:r>
          </w:p>
        </w:tc>
      </w:tr>
      <w:tr w:rsidR="00BC0290" w:rsidRPr="00BC0290" w14:paraId="131FA2ED" w14:textId="77777777" w:rsidTr="00800DB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63A3C11B" w14:textId="77777777" w:rsidR="00BC0290" w:rsidRPr="00BC0290" w:rsidRDefault="00BC0290" w:rsidP="00CB296B">
            <w:pPr>
              <w:spacing w:after="100" w:afterAutospacing="1" w:line="240" w:lineRule="auto"/>
              <w:jc w:val="both"/>
              <w:rPr>
                <w:rFonts w:ascii="Times New Roman" w:eastAsia="Times New Roman" w:hAnsi="Times New Roman" w:cs="Times New Roman"/>
                <w:color w:val="212529"/>
                <w:sz w:val="24"/>
                <w:szCs w:val="24"/>
                <w:lang w:eastAsia="ru-RU"/>
              </w:rPr>
            </w:pPr>
            <w:bookmarkStart w:id="45" w:name="100155"/>
            <w:bookmarkEnd w:id="45"/>
            <w:r w:rsidRPr="00BC0290">
              <w:rPr>
                <w:rFonts w:ascii="Times New Roman" w:eastAsia="Times New Roman" w:hAnsi="Times New Roman" w:cs="Times New Roman"/>
                <w:color w:val="212529"/>
                <w:sz w:val="24"/>
                <w:szCs w:val="24"/>
                <w:lang w:eastAsia="ru-RU"/>
              </w:rPr>
              <w:t>Учитель-логопед, принявший обращение:</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1C3407E5" w14:textId="77777777" w:rsidR="00BC0290" w:rsidRPr="00BC0290" w:rsidRDefault="00BC0290" w:rsidP="00CB296B">
            <w:pPr>
              <w:spacing w:after="0" w:line="240" w:lineRule="auto"/>
              <w:rPr>
                <w:rFonts w:ascii="Times New Roman" w:eastAsia="Times New Roman" w:hAnsi="Times New Roman" w:cs="Times New Roman"/>
                <w:color w:val="212529"/>
                <w:sz w:val="24"/>
                <w:szCs w:val="24"/>
                <w:lang w:eastAsia="ru-RU"/>
              </w:rPr>
            </w:pPr>
          </w:p>
        </w:tc>
      </w:tr>
      <w:tr w:rsidR="00BC0290" w:rsidRPr="00BC0290" w14:paraId="62F2E709" w14:textId="77777777" w:rsidTr="00800DBC">
        <w:tc>
          <w:tcPr>
            <w:tcW w:w="0" w:type="auto"/>
            <w:gridSpan w:val="2"/>
            <w:tcBorders>
              <w:top w:val="single" w:sz="2" w:space="0" w:color="auto"/>
              <w:left w:val="single" w:sz="2" w:space="0" w:color="auto"/>
              <w:bottom w:val="single" w:sz="2" w:space="0" w:color="auto"/>
              <w:right w:val="single" w:sz="2" w:space="0" w:color="auto"/>
            </w:tcBorders>
            <w:shd w:val="clear" w:color="auto" w:fill="FFFFFF"/>
            <w:vAlign w:val="center"/>
            <w:hideMark/>
          </w:tcPr>
          <w:p w14:paraId="3FBA238E" w14:textId="77777777" w:rsidR="00BC0290" w:rsidRPr="00BC0290" w:rsidRDefault="00BC0290" w:rsidP="00CB296B">
            <w:pPr>
              <w:spacing w:after="0" w:line="240" w:lineRule="auto"/>
              <w:rPr>
                <w:rFonts w:ascii="Times New Roman" w:eastAsia="Times New Roman" w:hAnsi="Times New Roman" w:cs="Times New Roman"/>
                <w:sz w:val="24"/>
                <w:szCs w:val="24"/>
                <w:lang w:eastAsia="ru-RU"/>
              </w:rPr>
            </w:pPr>
          </w:p>
        </w:tc>
      </w:tr>
      <w:tr w:rsidR="00BC0290" w:rsidRPr="00BC0290" w14:paraId="6A3E9C22" w14:textId="77777777" w:rsidTr="00800DBC">
        <w:tc>
          <w:tcPr>
            <w:tcW w:w="0" w:type="auto"/>
            <w:gridSpan w:val="2"/>
            <w:tcBorders>
              <w:top w:val="single" w:sz="2" w:space="0" w:color="auto"/>
              <w:left w:val="single" w:sz="2" w:space="0" w:color="auto"/>
              <w:bottom w:val="single" w:sz="2" w:space="0" w:color="auto"/>
              <w:right w:val="single" w:sz="2" w:space="0" w:color="auto"/>
            </w:tcBorders>
            <w:shd w:val="clear" w:color="auto" w:fill="FFFFFF"/>
            <w:vAlign w:val="center"/>
            <w:hideMark/>
          </w:tcPr>
          <w:p w14:paraId="1B96260E" w14:textId="77777777" w:rsidR="00BC0290" w:rsidRPr="00BC0290" w:rsidRDefault="00BC0290" w:rsidP="00CB296B">
            <w:pPr>
              <w:spacing w:after="100" w:afterAutospacing="1" w:line="240" w:lineRule="auto"/>
              <w:jc w:val="center"/>
              <w:rPr>
                <w:rFonts w:ascii="Times New Roman" w:eastAsia="Times New Roman" w:hAnsi="Times New Roman" w:cs="Times New Roman"/>
                <w:color w:val="212529"/>
                <w:sz w:val="24"/>
                <w:szCs w:val="24"/>
                <w:lang w:eastAsia="ru-RU"/>
              </w:rPr>
            </w:pPr>
            <w:bookmarkStart w:id="46" w:name="100156"/>
            <w:bookmarkEnd w:id="46"/>
            <w:r w:rsidRPr="00BC0290">
              <w:rPr>
                <w:rFonts w:ascii="Times New Roman" w:eastAsia="Times New Roman" w:hAnsi="Times New Roman" w:cs="Times New Roman"/>
                <w:color w:val="212529"/>
                <w:sz w:val="24"/>
                <w:szCs w:val="24"/>
                <w:lang w:eastAsia="ru-RU"/>
              </w:rPr>
              <w:t>(указать ФИО, должность в ОО)</w:t>
            </w:r>
          </w:p>
        </w:tc>
      </w:tr>
      <w:tr w:rsidR="00BC0290" w:rsidRPr="00BC0290" w14:paraId="3C1954D2" w14:textId="77777777" w:rsidTr="00800DB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7EF8B544" w14:textId="77777777" w:rsidR="00BC0290" w:rsidRPr="00BC0290" w:rsidRDefault="00BC0290" w:rsidP="00CB296B">
            <w:pPr>
              <w:spacing w:after="100" w:afterAutospacing="1" w:line="240" w:lineRule="auto"/>
              <w:jc w:val="both"/>
              <w:rPr>
                <w:rFonts w:ascii="Times New Roman" w:eastAsia="Times New Roman" w:hAnsi="Times New Roman" w:cs="Times New Roman"/>
                <w:color w:val="212529"/>
                <w:sz w:val="24"/>
                <w:szCs w:val="24"/>
                <w:lang w:eastAsia="ru-RU"/>
              </w:rPr>
            </w:pPr>
            <w:bookmarkStart w:id="47" w:name="100157"/>
            <w:bookmarkEnd w:id="47"/>
            <w:r w:rsidRPr="00BC0290">
              <w:rPr>
                <w:rFonts w:ascii="Times New Roman" w:eastAsia="Times New Roman" w:hAnsi="Times New Roman" w:cs="Times New Roman"/>
                <w:color w:val="212529"/>
                <w:sz w:val="24"/>
                <w:szCs w:val="24"/>
                <w:lang w:eastAsia="ru-RU"/>
              </w:rPr>
              <w:t>Результат обращения:</w:t>
            </w:r>
          </w:p>
        </w:tc>
        <w:tc>
          <w:tcPr>
            <w:tcW w:w="0" w:type="auto"/>
            <w:tcBorders>
              <w:top w:val="single" w:sz="2" w:space="0" w:color="auto"/>
              <w:left w:val="single" w:sz="2" w:space="0" w:color="auto"/>
              <w:bottom w:val="single" w:sz="2" w:space="0" w:color="auto"/>
              <w:right w:val="single" w:sz="2" w:space="0" w:color="auto"/>
            </w:tcBorders>
            <w:shd w:val="clear" w:color="auto" w:fill="FFFFFF"/>
            <w:vAlign w:val="center"/>
            <w:hideMark/>
          </w:tcPr>
          <w:p w14:paraId="264EE7A4" w14:textId="77777777" w:rsidR="00BC0290" w:rsidRPr="00BC0290" w:rsidRDefault="00BC0290" w:rsidP="00CB296B">
            <w:pPr>
              <w:spacing w:after="0" w:line="240" w:lineRule="auto"/>
              <w:rPr>
                <w:rFonts w:ascii="Times New Roman" w:eastAsia="Times New Roman" w:hAnsi="Times New Roman" w:cs="Times New Roman"/>
                <w:color w:val="212529"/>
                <w:sz w:val="24"/>
                <w:szCs w:val="24"/>
                <w:lang w:eastAsia="ru-RU"/>
              </w:rPr>
            </w:pPr>
          </w:p>
        </w:tc>
      </w:tr>
      <w:tr w:rsidR="00BC0290" w:rsidRPr="00BC0290" w14:paraId="1DA31D23" w14:textId="77777777" w:rsidTr="00800DBC">
        <w:tc>
          <w:tcPr>
            <w:tcW w:w="0" w:type="auto"/>
            <w:gridSpan w:val="2"/>
            <w:tcBorders>
              <w:top w:val="single" w:sz="2" w:space="0" w:color="auto"/>
              <w:left w:val="single" w:sz="2" w:space="0" w:color="auto"/>
              <w:bottom w:val="single" w:sz="2" w:space="0" w:color="auto"/>
              <w:right w:val="single" w:sz="2" w:space="0" w:color="auto"/>
            </w:tcBorders>
            <w:shd w:val="clear" w:color="auto" w:fill="FFFFFF"/>
            <w:vAlign w:val="center"/>
            <w:hideMark/>
          </w:tcPr>
          <w:p w14:paraId="32D7D8C0" w14:textId="77777777" w:rsidR="00BC0290" w:rsidRPr="00BC0290" w:rsidRDefault="00BC0290" w:rsidP="00CB296B">
            <w:pPr>
              <w:spacing w:after="100" w:afterAutospacing="1" w:line="240" w:lineRule="auto"/>
              <w:jc w:val="both"/>
              <w:rPr>
                <w:rFonts w:ascii="Times New Roman" w:eastAsia="Times New Roman" w:hAnsi="Times New Roman" w:cs="Times New Roman"/>
                <w:color w:val="212529"/>
                <w:sz w:val="24"/>
                <w:szCs w:val="24"/>
                <w:lang w:eastAsia="ru-RU"/>
              </w:rPr>
            </w:pPr>
            <w:bookmarkStart w:id="48" w:name="100158"/>
            <w:bookmarkEnd w:id="48"/>
            <w:r w:rsidRPr="00BC0290">
              <w:rPr>
                <w:rFonts w:ascii="Times New Roman" w:eastAsia="Times New Roman" w:hAnsi="Times New Roman" w:cs="Times New Roman"/>
                <w:color w:val="212529"/>
                <w:sz w:val="24"/>
                <w:szCs w:val="24"/>
                <w:lang w:eastAsia="ru-RU"/>
              </w:rPr>
              <w:t>"__" ____________ 20__ г. /___________/_____________________________________</w:t>
            </w:r>
          </w:p>
        </w:tc>
      </w:tr>
    </w:tbl>
    <w:p w14:paraId="18F3A49A" w14:textId="77777777" w:rsidR="00CB296B" w:rsidRDefault="00CB296B" w:rsidP="00CB296B">
      <w:pPr>
        <w:shd w:val="clear" w:color="auto" w:fill="FFFFFF"/>
        <w:spacing w:after="100" w:afterAutospacing="1" w:line="240" w:lineRule="auto"/>
        <w:jc w:val="right"/>
        <w:rPr>
          <w:rFonts w:ascii="Times New Roman" w:eastAsia="Times New Roman" w:hAnsi="Times New Roman" w:cs="Times New Roman"/>
          <w:color w:val="212529"/>
          <w:sz w:val="24"/>
          <w:szCs w:val="24"/>
          <w:u w:val="single"/>
          <w:lang w:eastAsia="ru-RU"/>
        </w:rPr>
      </w:pPr>
      <w:bookmarkStart w:id="49" w:name="100159"/>
      <w:bookmarkEnd w:id="49"/>
    </w:p>
    <w:p w14:paraId="1B50A109" w14:textId="77777777" w:rsidR="00CB296B" w:rsidRDefault="00CB296B" w:rsidP="00CB296B">
      <w:pPr>
        <w:shd w:val="clear" w:color="auto" w:fill="FFFFFF"/>
        <w:spacing w:after="100" w:afterAutospacing="1" w:line="240" w:lineRule="auto"/>
        <w:jc w:val="right"/>
        <w:rPr>
          <w:rFonts w:ascii="Times New Roman" w:eastAsia="Times New Roman" w:hAnsi="Times New Roman" w:cs="Times New Roman"/>
          <w:color w:val="212529"/>
          <w:sz w:val="24"/>
          <w:szCs w:val="24"/>
          <w:u w:val="single"/>
          <w:lang w:eastAsia="ru-RU"/>
        </w:rPr>
      </w:pPr>
    </w:p>
    <w:p w14:paraId="20DD6C08" w14:textId="77777777" w:rsidR="00CB296B" w:rsidRDefault="00CB296B" w:rsidP="00CB296B">
      <w:pPr>
        <w:shd w:val="clear" w:color="auto" w:fill="FFFFFF"/>
        <w:spacing w:after="100" w:afterAutospacing="1" w:line="240" w:lineRule="auto"/>
        <w:jc w:val="right"/>
        <w:rPr>
          <w:rFonts w:ascii="Times New Roman" w:eastAsia="Times New Roman" w:hAnsi="Times New Roman" w:cs="Times New Roman"/>
          <w:color w:val="212529"/>
          <w:sz w:val="24"/>
          <w:szCs w:val="24"/>
          <w:u w:val="single"/>
          <w:lang w:eastAsia="ru-RU"/>
        </w:rPr>
      </w:pPr>
    </w:p>
    <w:p w14:paraId="2C9E373B" w14:textId="7F3EA218"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u w:val="single"/>
          <w:lang w:eastAsia="ru-RU"/>
        </w:rPr>
      </w:pPr>
      <w:r w:rsidRPr="00094686">
        <w:rPr>
          <w:rFonts w:ascii="Times New Roman" w:eastAsia="Times New Roman" w:hAnsi="Times New Roman" w:cs="Times New Roman"/>
          <w:color w:val="212529"/>
          <w:sz w:val="24"/>
          <w:szCs w:val="24"/>
          <w:u w:val="single"/>
          <w:lang w:eastAsia="ru-RU"/>
        </w:rPr>
        <w:lastRenderedPageBreak/>
        <w:t xml:space="preserve">Приложение № </w:t>
      </w:r>
      <w:r>
        <w:rPr>
          <w:rFonts w:ascii="Times New Roman" w:eastAsia="Times New Roman" w:hAnsi="Times New Roman" w:cs="Times New Roman"/>
          <w:color w:val="212529"/>
          <w:sz w:val="24"/>
          <w:szCs w:val="24"/>
          <w:u w:val="single"/>
          <w:lang w:eastAsia="ru-RU"/>
        </w:rPr>
        <w:t>5</w:t>
      </w:r>
    </w:p>
    <w:p w14:paraId="4CB9A155"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 xml:space="preserve"> к положению</w:t>
      </w:r>
    </w:p>
    <w:p w14:paraId="086F1DFD"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об оказании логопедической помощи</w:t>
      </w:r>
    </w:p>
    <w:p w14:paraId="29DE19CD" w14:textId="77777777" w:rsidR="00094686" w:rsidRP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в организациях, осуществляющих</w:t>
      </w:r>
    </w:p>
    <w:p w14:paraId="1AF4B73A" w14:textId="77777777" w:rsidR="00094686" w:rsidRDefault="00094686" w:rsidP="00CB296B">
      <w:pPr>
        <w:shd w:val="clear" w:color="auto" w:fill="FFFFFF"/>
        <w:spacing w:after="0" w:line="240" w:lineRule="auto"/>
        <w:jc w:val="right"/>
        <w:rPr>
          <w:rFonts w:ascii="Times New Roman" w:eastAsia="Times New Roman" w:hAnsi="Times New Roman" w:cs="Times New Roman"/>
          <w:color w:val="212529"/>
          <w:sz w:val="24"/>
          <w:szCs w:val="24"/>
          <w:lang w:eastAsia="ru-RU"/>
        </w:rPr>
      </w:pPr>
      <w:r w:rsidRPr="00094686">
        <w:rPr>
          <w:rFonts w:ascii="Times New Roman" w:eastAsia="Times New Roman" w:hAnsi="Times New Roman" w:cs="Times New Roman"/>
          <w:color w:val="212529"/>
          <w:sz w:val="24"/>
          <w:szCs w:val="24"/>
          <w:lang w:eastAsia="ru-RU"/>
        </w:rPr>
        <w:t>образовательную деятельность</w:t>
      </w:r>
      <w:bookmarkStart w:id="50" w:name="100160"/>
      <w:bookmarkEnd w:id="50"/>
    </w:p>
    <w:p w14:paraId="206035FE" w14:textId="77777777" w:rsidR="00CB296B" w:rsidRDefault="00CB296B"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p>
    <w:p w14:paraId="3ED52266" w14:textId="750D7576"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РЕКОМЕНДАЦИИ</w:t>
      </w:r>
    </w:p>
    <w:p w14:paraId="11958789" w14:textId="77777777" w:rsidR="00BC0290" w:rsidRPr="00BC0290" w:rsidRDefault="00BC0290" w:rsidP="00CB296B">
      <w:pPr>
        <w:shd w:val="clear" w:color="auto" w:fill="FFFFFF"/>
        <w:spacing w:after="100" w:afterAutospacing="1" w:line="240" w:lineRule="auto"/>
        <w:jc w:val="center"/>
        <w:rPr>
          <w:rFonts w:ascii="Times New Roman" w:eastAsia="Times New Roman" w:hAnsi="Times New Roman" w:cs="Times New Roman"/>
          <w:color w:val="212529"/>
          <w:sz w:val="24"/>
          <w:szCs w:val="24"/>
          <w:lang w:eastAsia="ru-RU"/>
        </w:rPr>
      </w:pPr>
      <w:r w:rsidRPr="00BC0290">
        <w:rPr>
          <w:rFonts w:ascii="Times New Roman" w:eastAsia="Times New Roman" w:hAnsi="Times New Roman" w:cs="Times New Roman"/>
          <w:color w:val="212529"/>
          <w:sz w:val="24"/>
          <w:szCs w:val="24"/>
          <w:lang w:eastAsia="ru-RU"/>
        </w:rPr>
        <w:t>ПО ОСНАЩЕНИЮ ПОМЕЩЕНИЙ ДЛЯ ЛОГОПЕДИЧЕСКИХ ЗАНЯТИЙ</w:t>
      </w:r>
    </w:p>
    <w:p w14:paraId="307D5C80"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51" w:name="100161"/>
      <w:bookmarkEnd w:id="51"/>
      <w:r w:rsidRPr="00BC0290">
        <w:rPr>
          <w:rFonts w:ascii="Times New Roman" w:eastAsia="Times New Roman" w:hAnsi="Times New Roman" w:cs="Times New Roman"/>
          <w:color w:val="212529"/>
          <w:sz w:val="24"/>
          <w:szCs w:val="24"/>
          <w:lang w:eastAsia="ru-RU"/>
        </w:rPr>
        <w:t>1. При оснащении помещений для логопедических занятий с детьми, испытывающим трудности в освоении образовательных программ дошкольного образования, рекомендуется предусматривать рабочую зону учителя-логопеда, зону коррекционно-развивающих занятий и игровую зону.</w:t>
      </w:r>
    </w:p>
    <w:p w14:paraId="54526A26"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52" w:name="100162"/>
      <w:bookmarkEnd w:id="52"/>
      <w:r w:rsidRPr="00BC0290">
        <w:rPr>
          <w:rFonts w:ascii="Times New Roman" w:eastAsia="Times New Roman" w:hAnsi="Times New Roman" w:cs="Times New Roman"/>
          <w:color w:val="212529"/>
          <w:sz w:val="24"/>
          <w:szCs w:val="24"/>
          <w:lang w:eastAsia="ru-RU"/>
        </w:rPr>
        <w:t>В рабочей зоне учителя-логопеда рекомендуется размещать мебель для ведения профессиональной документации, хранения дидактического материала и консультирования педагогов и родителей (законных представителей) детей; рабочая зона учителя-логопеда рекомендуется оборудовать рабочим местом, канцелярией, офисной оргтехникой.</w:t>
      </w:r>
    </w:p>
    <w:p w14:paraId="78BF10DD"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53" w:name="100163"/>
      <w:bookmarkEnd w:id="53"/>
      <w:r w:rsidRPr="00BC0290">
        <w:rPr>
          <w:rFonts w:ascii="Times New Roman" w:eastAsia="Times New Roman" w:hAnsi="Times New Roman" w:cs="Times New Roman"/>
          <w:color w:val="212529"/>
          <w:sz w:val="24"/>
          <w:szCs w:val="24"/>
          <w:lang w:eastAsia="ru-RU"/>
        </w:rPr>
        <w:t>Зону коррекционно-развивающих занятий рекомендуется оборудовать приборами дополнительного освещения, настенным зеркалом, дидактическими играми, передвижной детской мебелью для планирования учебного пространства в зависимости от возрастных, психофизических и речевых потребностей детей.</w:t>
      </w:r>
    </w:p>
    <w:p w14:paraId="54F6DF0D"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54" w:name="100164"/>
      <w:bookmarkEnd w:id="54"/>
      <w:r w:rsidRPr="00BC0290">
        <w:rPr>
          <w:rFonts w:ascii="Times New Roman" w:eastAsia="Times New Roman" w:hAnsi="Times New Roman" w:cs="Times New Roman"/>
          <w:color w:val="212529"/>
          <w:sz w:val="24"/>
          <w:szCs w:val="24"/>
          <w:lang w:eastAsia="ru-RU"/>
        </w:rPr>
        <w:t>При оснащении игровой зоны рекомендуется предусматривать полифункциональное, многопрофильное модульное оборудование, направленное на максимальное раскрытие коммуникативных, сенсомоторных и творческих возможностей детей.</w:t>
      </w:r>
    </w:p>
    <w:p w14:paraId="1DD7DDCD"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55" w:name="100165"/>
      <w:bookmarkEnd w:id="55"/>
      <w:r w:rsidRPr="00BC0290">
        <w:rPr>
          <w:rFonts w:ascii="Times New Roman" w:eastAsia="Times New Roman" w:hAnsi="Times New Roman" w:cs="Times New Roman"/>
          <w:color w:val="212529"/>
          <w:sz w:val="24"/>
          <w:szCs w:val="24"/>
          <w:lang w:eastAsia="ru-RU"/>
        </w:rPr>
        <w:t>2. При оснащении помещений для логопедических занятий с детьми, испытывающими трудности в освоении образовательных программ начального общего, основного общего и среднего общего образования, рекомендуется предусматривать рабочую зону учителя-логопеда, зону коррекционно-развивающих занятий и сенсомоторную зону.</w:t>
      </w:r>
    </w:p>
    <w:p w14:paraId="7D64C069"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56" w:name="100166"/>
      <w:bookmarkEnd w:id="56"/>
      <w:r w:rsidRPr="00BC0290">
        <w:rPr>
          <w:rFonts w:ascii="Times New Roman" w:eastAsia="Times New Roman" w:hAnsi="Times New Roman" w:cs="Times New Roman"/>
          <w:color w:val="212529"/>
          <w:sz w:val="24"/>
          <w:szCs w:val="24"/>
          <w:lang w:eastAsia="ru-RU"/>
        </w:rPr>
        <w:t>В рабочей зоне учителя-логопеда рекомендуется размещать мебель для ведения профессиональной документации, хранения дидактического материала и консультирования педагогов и родителей (законных представителей) детей; рабочая зона учителя-логопеда рекомендуется оборудовать рабочим местом, канцелярией, офисной оргтехникой.</w:t>
      </w:r>
    </w:p>
    <w:p w14:paraId="1D366C2A" w14:textId="77777777" w:rsidR="00BC0290" w:rsidRPr="00BC0290"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57" w:name="100167"/>
      <w:bookmarkEnd w:id="57"/>
      <w:r w:rsidRPr="00BC0290">
        <w:rPr>
          <w:rFonts w:ascii="Times New Roman" w:eastAsia="Times New Roman" w:hAnsi="Times New Roman" w:cs="Times New Roman"/>
          <w:color w:val="212529"/>
          <w:sz w:val="24"/>
          <w:szCs w:val="24"/>
          <w:lang w:eastAsia="ru-RU"/>
        </w:rPr>
        <w:t>Зону коррекционно-развивающих занятий рекомендуется оборудовать мебелью для проведения индивидуальных и групповых логопедических занятий, приборами дополнительного освещения, настенным зеркалом, учебными пособиями, индивидуальным раздаточным и дидактическим материалами.</w:t>
      </w:r>
    </w:p>
    <w:p w14:paraId="7DAAE1A6" w14:textId="49B20E37" w:rsidR="008D323C" w:rsidRPr="00094686" w:rsidRDefault="00BC0290" w:rsidP="00CB296B">
      <w:pPr>
        <w:shd w:val="clear" w:color="auto" w:fill="FFFFFF"/>
        <w:spacing w:after="100" w:afterAutospacing="1" w:line="240" w:lineRule="auto"/>
        <w:jc w:val="both"/>
        <w:rPr>
          <w:rFonts w:ascii="Times New Roman" w:eastAsia="Times New Roman" w:hAnsi="Times New Roman" w:cs="Times New Roman"/>
          <w:color w:val="212529"/>
          <w:sz w:val="24"/>
          <w:szCs w:val="24"/>
          <w:lang w:eastAsia="ru-RU"/>
        </w:rPr>
      </w:pPr>
      <w:bookmarkStart w:id="58" w:name="100168"/>
      <w:bookmarkEnd w:id="58"/>
      <w:r w:rsidRPr="00BC0290">
        <w:rPr>
          <w:rFonts w:ascii="Times New Roman" w:eastAsia="Times New Roman" w:hAnsi="Times New Roman" w:cs="Times New Roman"/>
          <w:color w:val="212529"/>
          <w:sz w:val="24"/>
          <w:szCs w:val="24"/>
          <w:lang w:eastAsia="ru-RU"/>
        </w:rPr>
        <w:t>При оснащении сенсомоторной зоны рекомендуется предусматривать полифункциональное, многопрофильное модульное оборудование, направленное на максимальное раскрытие коммуникативных, сенсомоторных и творческих возможностей обучающихся.</w:t>
      </w:r>
    </w:p>
    <w:sectPr w:rsidR="008D323C" w:rsidRPr="00094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290"/>
    <w:rsid w:val="00094686"/>
    <w:rsid w:val="001852A1"/>
    <w:rsid w:val="005D5A95"/>
    <w:rsid w:val="006D72FF"/>
    <w:rsid w:val="00785F4D"/>
    <w:rsid w:val="008D323C"/>
    <w:rsid w:val="00AE404E"/>
    <w:rsid w:val="00BC0290"/>
    <w:rsid w:val="00CB296B"/>
    <w:rsid w:val="00CC6F6A"/>
    <w:rsid w:val="00E04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4FDCE"/>
  <w15:chartTrackingRefBased/>
  <w15:docId w15:val="{5F9EE5B1-FA71-4422-9BAE-236C35E5D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2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1503</Words>
  <Characters>8569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Нина Попова</cp:lastModifiedBy>
  <cp:revision>9</cp:revision>
  <cp:lastPrinted>2024-10-03T08:18:00Z</cp:lastPrinted>
  <dcterms:created xsi:type="dcterms:W3CDTF">2024-10-03T08:03:00Z</dcterms:created>
  <dcterms:modified xsi:type="dcterms:W3CDTF">2024-10-14T07:41:00Z</dcterms:modified>
</cp:coreProperties>
</file>